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1BC" w:rsidRPr="007752D0" w:rsidRDefault="00ED01BC" w:rsidP="007752D0">
      <w:pPr>
        <w:pStyle w:val="1"/>
        <w:shd w:val="clear" w:color="auto" w:fill="FFFFFF"/>
        <w:tabs>
          <w:tab w:val="left" w:pos="6912"/>
        </w:tabs>
        <w:ind w:left="567"/>
        <w:rPr>
          <w:color w:val="000000"/>
          <w:spacing w:val="-2"/>
          <w:sz w:val="36"/>
          <w:szCs w:val="36"/>
        </w:rPr>
      </w:pPr>
      <w:r w:rsidRPr="003E0402">
        <w:rPr>
          <w:b/>
          <w:bCs/>
          <w:sz w:val="36"/>
          <w:szCs w:val="36"/>
        </w:rPr>
        <w:t xml:space="preserve">                                   </w:t>
      </w:r>
      <w:r>
        <w:rPr>
          <w:b/>
          <w:bCs/>
          <w:sz w:val="36"/>
          <w:szCs w:val="36"/>
        </w:rPr>
        <w:tab/>
      </w:r>
    </w:p>
    <w:p w:rsidR="00ED01BC" w:rsidRDefault="00ED01BC" w:rsidP="007752D0">
      <w:pPr>
        <w:tabs>
          <w:tab w:val="left" w:pos="8272"/>
        </w:tabs>
        <w:ind w:left="284" w:hanging="284"/>
        <w:rPr>
          <w:b/>
          <w:bCs/>
          <w:sz w:val="36"/>
          <w:szCs w:val="36"/>
        </w:rPr>
      </w:pPr>
    </w:p>
    <w:p w:rsidR="00ED01BC" w:rsidRDefault="00ED01BC" w:rsidP="00B81576">
      <w:pPr>
        <w:pStyle w:val="1"/>
        <w:shd w:val="clear" w:color="auto" w:fill="FFFFFF"/>
        <w:tabs>
          <w:tab w:val="left" w:pos="8480"/>
        </w:tabs>
        <w:ind w:left="795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                                                          </w:t>
      </w:r>
    </w:p>
    <w:p w:rsidR="00ED01BC" w:rsidRPr="00F93187" w:rsidRDefault="00ED01BC" w:rsidP="007E3C38">
      <w:pPr>
        <w:pStyle w:val="BodyText"/>
        <w:jc w:val="center"/>
        <w:outlineLvl w:val="0"/>
        <w:rPr>
          <w:rFonts w:ascii="Times New Roman" w:hAnsi="Times New Roman"/>
          <w:i w:val="0"/>
          <w:color w:val="auto"/>
          <w:sz w:val="40"/>
          <w:szCs w:val="40"/>
        </w:rPr>
      </w:pPr>
      <w:r>
        <w:rPr>
          <w:rFonts w:ascii="Times New Roman" w:hAnsi="Times New Roman"/>
          <w:i w:val="0"/>
          <w:color w:val="auto"/>
          <w:sz w:val="40"/>
          <w:szCs w:val="40"/>
        </w:rPr>
        <w:t xml:space="preserve">БРЯНСКАЯ </w:t>
      </w:r>
      <w:r w:rsidRPr="00F93187">
        <w:rPr>
          <w:rFonts w:ascii="Times New Roman" w:hAnsi="Times New Roman"/>
          <w:i w:val="0"/>
          <w:color w:val="auto"/>
          <w:sz w:val="40"/>
          <w:szCs w:val="40"/>
        </w:rPr>
        <w:t>ОБЛАСТЬ</w:t>
      </w:r>
      <w:r>
        <w:rPr>
          <w:rFonts w:ascii="Times New Roman" w:hAnsi="Times New Roman"/>
          <w:i w:val="0"/>
          <w:color w:val="auto"/>
          <w:sz w:val="40"/>
          <w:szCs w:val="40"/>
        </w:rPr>
        <w:t xml:space="preserve"> </w:t>
      </w:r>
      <w:r w:rsidRPr="00F93187">
        <w:rPr>
          <w:rFonts w:ascii="Times New Roman" w:hAnsi="Times New Roman"/>
          <w:i w:val="0"/>
          <w:color w:val="auto"/>
          <w:sz w:val="40"/>
          <w:szCs w:val="40"/>
        </w:rPr>
        <w:t>БРАСОВСКИЙ РАЙОН</w:t>
      </w:r>
    </w:p>
    <w:p w:rsidR="00ED01BC" w:rsidRPr="00F93187" w:rsidRDefault="00ED01BC" w:rsidP="007E3C38">
      <w:pPr>
        <w:pStyle w:val="BodyText"/>
        <w:jc w:val="center"/>
        <w:outlineLvl w:val="0"/>
        <w:rPr>
          <w:rFonts w:ascii="Times New Roman" w:hAnsi="Times New Roman"/>
          <w:i w:val="0"/>
          <w:color w:val="auto"/>
          <w:sz w:val="36"/>
          <w:szCs w:val="36"/>
        </w:rPr>
      </w:pPr>
      <w:r>
        <w:rPr>
          <w:rFonts w:ascii="Times New Roman" w:hAnsi="Times New Roman"/>
          <w:i w:val="0"/>
          <w:color w:val="auto"/>
          <w:sz w:val="36"/>
          <w:szCs w:val="36"/>
        </w:rPr>
        <w:t>ДУБРОВ</w:t>
      </w:r>
      <w:r w:rsidRPr="00F93187">
        <w:rPr>
          <w:rFonts w:ascii="Times New Roman" w:hAnsi="Times New Roman"/>
          <w:i w:val="0"/>
          <w:color w:val="auto"/>
          <w:sz w:val="36"/>
          <w:szCs w:val="36"/>
        </w:rPr>
        <w:t>СКИЙ СЕЛЬСКИЙ СОВЕТ</w:t>
      </w:r>
    </w:p>
    <w:p w:rsidR="00ED01BC" w:rsidRPr="00F93187" w:rsidRDefault="00ED01BC" w:rsidP="007E3C38">
      <w:pPr>
        <w:pStyle w:val="BodyText"/>
        <w:jc w:val="center"/>
        <w:outlineLvl w:val="0"/>
        <w:rPr>
          <w:rFonts w:ascii="Times New Roman" w:hAnsi="Times New Roman"/>
          <w:i w:val="0"/>
          <w:color w:val="auto"/>
          <w:sz w:val="36"/>
          <w:szCs w:val="36"/>
        </w:rPr>
      </w:pPr>
      <w:r w:rsidRPr="00F93187">
        <w:rPr>
          <w:rFonts w:ascii="Times New Roman" w:hAnsi="Times New Roman"/>
          <w:i w:val="0"/>
          <w:color w:val="auto"/>
          <w:sz w:val="36"/>
          <w:szCs w:val="36"/>
        </w:rPr>
        <w:t>НАРОДНЫХ ДЕПУТАТОВ</w:t>
      </w:r>
    </w:p>
    <w:p w:rsidR="00ED01BC" w:rsidRPr="007E3C38" w:rsidRDefault="00ED01BC" w:rsidP="007E3C38">
      <w:pPr>
        <w:pStyle w:val="BodyText"/>
        <w:tabs>
          <w:tab w:val="left" w:pos="8200"/>
        </w:tabs>
        <w:outlineLvl w:val="0"/>
        <w:rPr>
          <w:rFonts w:ascii="Times New Roman" w:hAnsi="Times New Roman"/>
          <w:i w:val="0"/>
          <w:color w:val="auto"/>
          <w:sz w:val="32"/>
          <w:szCs w:val="32"/>
        </w:rPr>
      </w:pPr>
    </w:p>
    <w:p w:rsidR="00ED01BC" w:rsidRDefault="00ED01BC" w:rsidP="007E3C38">
      <w:pPr>
        <w:pStyle w:val="BodyText"/>
        <w:jc w:val="center"/>
        <w:outlineLvl w:val="0"/>
        <w:rPr>
          <w:rFonts w:ascii="Times New Roman" w:hAnsi="Times New Roman"/>
          <w:i w:val="0"/>
          <w:color w:val="auto"/>
          <w:sz w:val="36"/>
          <w:szCs w:val="36"/>
        </w:rPr>
      </w:pPr>
      <w:r w:rsidRPr="008E2BD0">
        <w:rPr>
          <w:rFonts w:ascii="Times New Roman" w:hAnsi="Times New Roman"/>
          <w:i w:val="0"/>
          <w:color w:val="auto"/>
          <w:sz w:val="36"/>
          <w:szCs w:val="36"/>
        </w:rPr>
        <w:t xml:space="preserve">  </w:t>
      </w:r>
      <w:r w:rsidRPr="00F93187">
        <w:rPr>
          <w:rFonts w:ascii="Times New Roman" w:hAnsi="Times New Roman"/>
          <w:i w:val="0"/>
          <w:color w:val="auto"/>
          <w:sz w:val="36"/>
          <w:szCs w:val="36"/>
        </w:rPr>
        <w:t>РЕШЕНИЕ</w:t>
      </w:r>
      <w:r>
        <w:rPr>
          <w:rFonts w:ascii="Times New Roman" w:hAnsi="Times New Roman"/>
          <w:i w:val="0"/>
          <w:color w:val="auto"/>
          <w:sz w:val="36"/>
          <w:szCs w:val="36"/>
        </w:rPr>
        <w:t xml:space="preserve">    </w:t>
      </w:r>
    </w:p>
    <w:p w:rsidR="00ED01BC" w:rsidRPr="008E2BD0" w:rsidRDefault="00ED01BC" w:rsidP="007E3C38">
      <w:pPr>
        <w:pStyle w:val="BodyText"/>
        <w:jc w:val="center"/>
        <w:outlineLvl w:val="0"/>
        <w:rPr>
          <w:rFonts w:ascii="Times New Roman" w:hAnsi="Times New Roman"/>
          <w:i w:val="0"/>
          <w:color w:val="auto"/>
          <w:sz w:val="32"/>
          <w:szCs w:val="32"/>
        </w:rPr>
      </w:pPr>
      <w:r>
        <w:rPr>
          <w:rFonts w:ascii="Times New Roman" w:hAnsi="Times New Roman"/>
          <w:i w:val="0"/>
          <w:color w:val="auto"/>
          <w:sz w:val="36"/>
          <w:szCs w:val="36"/>
        </w:rPr>
        <w:t xml:space="preserve">                </w:t>
      </w:r>
    </w:p>
    <w:p w:rsidR="00ED01BC" w:rsidRPr="007A0D96" w:rsidRDefault="00ED01BC" w:rsidP="007E3C38">
      <w:pPr>
        <w:pStyle w:val="BodyText"/>
        <w:outlineLvl w:val="0"/>
        <w:rPr>
          <w:rFonts w:ascii="Times New Roman" w:hAnsi="Times New Roman"/>
          <w:b w:val="0"/>
          <w:i w:val="0"/>
          <w:color w:val="auto"/>
          <w:sz w:val="32"/>
          <w:szCs w:val="32"/>
        </w:rPr>
      </w:pPr>
      <w:r w:rsidRPr="007B0D83">
        <w:rPr>
          <w:rFonts w:ascii="Times New Roman" w:hAnsi="Times New Roman"/>
          <w:b w:val="0"/>
          <w:i w:val="0"/>
          <w:color w:val="auto"/>
          <w:sz w:val="32"/>
          <w:szCs w:val="32"/>
        </w:rPr>
        <w:t xml:space="preserve"> </w:t>
      </w:r>
      <w:r w:rsidRPr="00463443">
        <w:rPr>
          <w:rFonts w:ascii="Times New Roman" w:hAnsi="Times New Roman"/>
          <w:b w:val="0"/>
          <w:i w:val="0"/>
          <w:color w:val="auto"/>
          <w:sz w:val="32"/>
          <w:szCs w:val="32"/>
        </w:rPr>
        <w:t xml:space="preserve">от </w:t>
      </w:r>
      <w:r>
        <w:rPr>
          <w:rFonts w:ascii="Times New Roman" w:hAnsi="Times New Roman"/>
          <w:b w:val="0"/>
          <w:i w:val="0"/>
          <w:color w:val="auto"/>
          <w:sz w:val="32"/>
          <w:szCs w:val="32"/>
        </w:rPr>
        <w:t xml:space="preserve"> 20 декабря 2024 года № 5-33</w:t>
      </w:r>
    </w:p>
    <w:p w:rsidR="00ED01BC" w:rsidRPr="00CB1E48" w:rsidRDefault="00ED01BC" w:rsidP="007E3C38">
      <w:pPr>
        <w:pStyle w:val="BodyText"/>
        <w:outlineLvl w:val="0"/>
        <w:rPr>
          <w:rFonts w:ascii="Times New Roman" w:hAnsi="Times New Roman"/>
          <w:b w:val="0"/>
          <w:i w:val="0"/>
          <w:color w:val="auto"/>
          <w:sz w:val="32"/>
          <w:szCs w:val="32"/>
        </w:rPr>
      </w:pPr>
      <w:r w:rsidRPr="00CB1E48">
        <w:rPr>
          <w:rFonts w:ascii="Times New Roman" w:hAnsi="Times New Roman"/>
          <w:b w:val="0"/>
          <w:i w:val="0"/>
          <w:color w:val="auto"/>
          <w:sz w:val="32"/>
          <w:szCs w:val="32"/>
        </w:rPr>
        <w:t xml:space="preserve">с. </w:t>
      </w:r>
      <w:r>
        <w:rPr>
          <w:rFonts w:ascii="Times New Roman" w:hAnsi="Times New Roman"/>
          <w:b w:val="0"/>
          <w:i w:val="0"/>
          <w:color w:val="auto"/>
          <w:sz w:val="32"/>
          <w:szCs w:val="32"/>
        </w:rPr>
        <w:t>Дубровка</w:t>
      </w:r>
    </w:p>
    <w:p w:rsidR="00ED01BC" w:rsidRPr="00CB1E48" w:rsidRDefault="00ED01BC" w:rsidP="007E3C38">
      <w:pPr>
        <w:pStyle w:val="BodyText"/>
        <w:outlineLvl w:val="0"/>
        <w:rPr>
          <w:rFonts w:ascii="Times New Roman" w:hAnsi="Times New Roman"/>
          <w:b w:val="0"/>
          <w:i w:val="0"/>
          <w:color w:val="auto"/>
          <w:sz w:val="32"/>
          <w:szCs w:val="32"/>
        </w:rPr>
      </w:pPr>
    </w:p>
    <w:p w:rsidR="00ED01BC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>О бюджете Дубровского сельского поселения</w:t>
      </w:r>
    </w:p>
    <w:p w:rsidR="00ED01BC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>
        <w:rPr>
          <w:rFonts w:ascii="Times New Roman" w:hAnsi="Times New Roman"/>
          <w:b w:val="0"/>
          <w:i w:val="0"/>
          <w:color w:val="auto"/>
          <w:szCs w:val="28"/>
        </w:rPr>
        <w:t xml:space="preserve"> Брасовского муниципального района Брянской области </w:t>
      </w:r>
    </w:p>
    <w:p w:rsidR="00ED01BC" w:rsidRPr="00380FB6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на </w:t>
      </w:r>
      <w:r>
        <w:rPr>
          <w:rFonts w:ascii="Times New Roman" w:hAnsi="Times New Roman"/>
          <w:b w:val="0"/>
          <w:i w:val="0"/>
          <w:color w:val="auto"/>
          <w:szCs w:val="28"/>
        </w:rPr>
        <w:t>2025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 год</w:t>
      </w:r>
      <w:r w:rsidRPr="00355411"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и 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на 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>плановый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период </w:t>
      </w:r>
      <w:r>
        <w:rPr>
          <w:rFonts w:ascii="Times New Roman" w:hAnsi="Times New Roman"/>
          <w:b w:val="0"/>
          <w:i w:val="0"/>
          <w:color w:val="auto"/>
          <w:szCs w:val="28"/>
        </w:rPr>
        <w:t>2026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 и </w:t>
      </w:r>
      <w:r>
        <w:rPr>
          <w:rFonts w:ascii="Times New Roman" w:hAnsi="Times New Roman"/>
          <w:b w:val="0"/>
          <w:i w:val="0"/>
          <w:color w:val="auto"/>
          <w:szCs w:val="28"/>
        </w:rPr>
        <w:t>2027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 годов</w:t>
      </w:r>
    </w:p>
    <w:p w:rsidR="00ED01BC" w:rsidRPr="008109C1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i w:val="0"/>
          <w:color w:val="auto"/>
          <w:szCs w:val="28"/>
        </w:rPr>
      </w:pPr>
      <w:r>
        <w:rPr>
          <w:rFonts w:ascii="Times New Roman" w:hAnsi="Times New Roman"/>
          <w:i w:val="0"/>
          <w:color w:val="auto"/>
          <w:szCs w:val="28"/>
        </w:rPr>
        <w:t xml:space="preserve">            (в редакции от 28.02.2025 № 5-35, от  13.05.2025 №5-40)</w:t>
      </w:r>
    </w:p>
    <w:p w:rsidR="00ED01BC" w:rsidRPr="000B58EC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b w:val="0"/>
          <w:i w:val="0"/>
          <w:szCs w:val="28"/>
        </w:rPr>
      </w:pPr>
      <w:r w:rsidRPr="00CC6D2C">
        <w:rPr>
          <w:rFonts w:ascii="Times New Roman" w:hAnsi="Times New Roman"/>
          <w:b w:val="0"/>
          <w:i w:val="0"/>
          <w:szCs w:val="28"/>
        </w:rPr>
        <w:t xml:space="preserve">           </w:t>
      </w:r>
      <w:r w:rsidRPr="000B58EC">
        <w:rPr>
          <w:rFonts w:ascii="Times New Roman" w:hAnsi="Times New Roman"/>
          <w:b w:val="0"/>
          <w:i w:val="0"/>
          <w:szCs w:val="28"/>
        </w:rPr>
        <w:t xml:space="preserve">Руководствуясь  Бюджетным кодексом Российской Федерации, Федеральным законом от 06.10.2003г № 131-ФЗ  « Об общих принципах организации местного самоуправления в Российской Федерации», Законами Брянской области от 02.11.2016г. № 89-З  « О межбюджетных отношениях в Брянской области», Уставом Дубровского сельского поселения Брасовского муниципального района Брянской области, Положением «О порядке составления, рассмотрения и утверждения бюджета Дубровское сельское поселение ,  а также порядке представления рассмотрения и утверждения отчетности об исполнении бюджета и ее внешней проверки», принятого Решением Дубровского сельского Совета народных депутатов от 10.03.2011г № 2-44 а (в редакции от 13.11.2015г № 3-38) Дубровский сельский  Совет народных депутатов </w:t>
      </w:r>
    </w:p>
    <w:p w:rsidR="00ED01BC" w:rsidRPr="000B58EC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b w:val="0"/>
          <w:i w:val="0"/>
          <w:szCs w:val="28"/>
        </w:rPr>
      </w:pPr>
    </w:p>
    <w:p w:rsidR="00ED01BC" w:rsidRPr="000B58EC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b w:val="0"/>
          <w:i w:val="0"/>
          <w:color w:val="auto"/>
          <w:szCs w:val="28"/>
        </w:rPr>
      </w:pPr>
      <w:r w:rsidRPr="000B58EC">
        <w:rPr>
          <w:rFonts w:ascii="Times New Roman" w:hAnsi="Times New Roman"/>
          <w:b w:val="0"/>
          <w:i w:val="0"/>
          <w:sz w:val="32"/>
          <w:szCs w:val="32"/>
        </w:rPr>
        <w:t>РЕШИЛ</w:t>
      </w:r>
      <w:r w:rsidRPr="000B58EC">
        <w:rPr>
          <w:rFonts w:ascii="Times New Roman" w:hAnsi="Times New Roman"/>
          <w:b w:val="0"/>
          <w:i w:val="0"/>
          <w:szCs w:val="28"/>
        </w:rPr>
        <w:t>:</w:t>
      </w:r>
    </w:p>
    <w:p w:rsidR="00ED01BC" w:rsidRPr="000B58EC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b w:val="0"/>
          <w:i w:val="0"/>
          <w:color w:val="auto"/>
          <w:sz w:val="32"/>
          <w:szCs w:val="32"/>
        </w:rPr>
      </w:pPr>
    </w:p>
    <w:p w:rsidR="00ED01BC" w:rsidRPr="000B58EC" w:rsidRDefault="00ED01BC" w:rsidP="007E3C38">
      <w:pPr>
        <w:tabs>
          <w:tab w:val="num" w:pos="1637"/>
        </w:tabs>
        <w:spacing w:line="276" w:lineRule="auto"/>
        <w:ind w:firstLine="709"/>
      </w:pPr>
      <w:r w:rsidRPr="000B58EC">
        <w:t>1. Утвердить основные характеристики бюджета Дубровского сельского поселения Брасовского муниципального района Брянской области   на 2025 год:</w:t>
      </w:r>
    </w:p>
    <w:p w:rsidR="00ED01BC" w:rsidRPr="000B58EC" w:rsidRDefault="00ED01BC" w:rsidP="007E3C38">
      <w:pPr>
        <w:tabs>
          <w:tab w:val="num" w:pos="1637"/>
        </w:tabs>
        <w:spacing w:line="276" w:lineRule="auto"/>
        <w:ind w:left="720" w:hanging="11"/>
      </w:pPr>
      <w:r w:rsidRPr="000B58EC">
        <w:t xml:space="preserve">-прогнозируемый общий объем доходов бюджета Дубровского сельского поселения Брасовского муниципального района Брянской области   в сумме 3255757,00 рублей, в том числе налоговые и неналоговые доходы в сумме 1263000,00 рублей; </w:t>
      </w:r>
    </w:p>
    <w:p w:rsidR="00ED01BC" w:rsidRPr="000B58EC" w:rsidRDefault="00ED01BC" w:rsidP="007E3C38">
      <w:pPr>
        <w:tabs>
          <w:tab w:val="num" w:pos="1637"/>
        </w:tabs>
        <w:spacing w:line="276" w:lineRule="auto"/>
        <w:ind w:firstLine="709"/>
      </w:pPr>
      <w:r w:rsidRPr="000B58EC">
        <w:t>-общий объем расходов  бюджета Дубровского сельского поселения Брасовского муниципального района Брянской области   в сумме  3303008,13 рублей;</w:t>
      </w:r>
    </w:p>
    <w:p w:rsidR="00ED01BC" w:rsidRPr="000B58EC" w:rsidRDefault="00ED01BC" w:rsidP="007E3C38">
      <w:pPr>
        <w:tabs>
          <w:tab w:val="num" w:pos="1637"/>
        </w:tabs>
        <w:spacing w:line="276" w:lineRule="auto"/>
        <w:ind w:firstLine="709"/>
      </w:pPr>
      <w:r w:rsidRPr="000B58EC">
        <w:t>-прогнозируемый дефицит бюджета Дубровского сельского поселения Брасовского муниципального района Брянской области   на 2025 год в сумме 47251,13 рублей;</w:t>
      </w:r>
    </w:p>
    <w:p w:rsidR="00ED01BC" w:rsidRPr="000B58EC" w:rsidRDefault="00ED01BC" w:rsidP="007E3C38">
      <w:pPr>
        <w:tabs>
          <w:tab w:val="num" w:pos="1637"/>
        </w:tabs>
        <w:spacing w:line="276" w:lineRule="auto"/>
      </w:pPr>
      <w:r w:rsidRPr="000B58EC">
        <w:t xml:space="preserve">         -верхний предел  муниципального  внутреннего долга Дубровского сельского поселения Брасовского муниципального района Брянской области на  1 января 2026 года в сумме 0,00 рублей.</w:t>
      </w:r>
    </w:p>
    <w:p w:rsidR="00ED01BC" w:rsidRPr="000B58EC" w:rsidRDefault="00ED01BC" w:rsidP="007E3C38">
      <w:pPr>
        <w:tabs>
          <w:tab w:val="num" w:pos="1637"/>
        </w:tabs>
        <w:spacing w:line="276" w:lineRule="auto"/>
        <w:rPr>
          <w:bCs/>
        </w:rPr>
      </w:pPr>
      <w:r w:rsidRPr="000B58EC">
        <w:rPr>
          <w:bCs/>
        </w:rPr>
        <w:t xml:space="preserve">    </w:t>
      </w:r>
    </w:p>
    <w:p w:rsidR="00ED01BC" w:rsidRPr="000B58EC" w:rsidRDefault="00ED01BC" w:rsidP="007E3C38">
      <w:pPr>
        <w:tabs>
          <w:tab w:val="num" w:pos="1637"/>
        </w:tabs>
        <w:spacing w:line="276" w:lineRule="auto"/>
        <w:ind w:firstLine="709"/>
      </w:pPr>
      <w:r w:rsidRPr="000B58EC">
        <w:t>2. Утвердить основные характеристики  бюджета Дубровского сельского поселения Брасовского муниципального района Брянской области   на плановый период 2026  и  2027 годов:</w:t>
      </w:r>
    </w:p>
    <w:p w:rsidR="00ED01BC" w:rsidRDefault="00ED01BC" w:rsidP="007E3C38">
      <w:pPr>
        <w:tabs>
          <w:tab w:val="num" w:pos="1637"/>
        </w:tabs>
        <w:spacing w:line="276" w:lineRule="auto"/>
        <w:ind w:firstLine="709"/>
      </w:pPr>
      <w:r w:rsidRPr="000B58EC">
        <w:t>-прогнозируемый общий объем доходов  бюджета Дубровского</w:t>
      </w:r>
      <w:r>
        <w:t xml:space="preserve"> сельского поселения Брасовского муниципального района Брянской области   </w:t>
      </w:r>
      <w:r w:rsidRPr="00EF7C08">
        <w:t xml:space="preserve">на </w:t>
      </w:r>
      <w:r>
        <w:t>2026</w:t>
      </w:r>
      <w:r w:rsidRPr="00EF7C08">
        <w:t xml:space="preserve"> год в сумме </w:t>
      </w:r>
      <w:r>
        <w:t>2249401,00</w:t>
      </w:r>
      <w:r w:rsidRPr="00EF7C08">
        <w:t xml:space="preserve"> рублей</w:t>
      </w:r>
      <w:r>
        <w:t xml:space="preserve">, в том числе налоговые и неналоговые доходы в сумме 1302000,00 рублей </w:t>
      </w:r>
      <w:r w:rsidRPr="00EF7C08">
        <w:t xml:space="preserve"> и на </w:t>
      </w:r>
      <w:r>
        <w:t>2027</w:t>
      </w:r>
      <w:r w:rsidRPr="00EF7C08">
        <w:t xml:space="preserve"> год в сумме  </w:t>
      </w:r>
      <w:r>
        <w:t>2479320,00</w:t>
      </w:r>
      <w:r w:rsidRPr="00EF7C08">
        <w:t xml:space="preserve"> рублей</w:t>
      </w:r>
      <w:r>
        <w:t>, в том числе налоговые и неналоговые доходы в сумме 1318000,00 рублей;</w:t>
      </w:r>
    </w:p>
    <w:p w:rsidR="00ED01BC" w:rsidRDefault="00ED01BC" w:rsidP="007E3C38">
      <w:pPr>
        <w:tabs>
          <w:tab w:val="num" w:pos="1637"/>
        </w:tabs>
        <w:spacing w:line="276" w:lineRule="auto"/>
        <w:ind w:firstLine="709"/>
      </w:pPr>
      <w:r>
        <w:t>-общий объем расходов бюджета Дубровского сельского поселения Брасовского муниципального района Брянской области   на 2026 год в сумме 2249401,00 рублей,</w:t>
      </w:r>
      <w:r w:rsidRPr="00F74C10">
        <w:t xml:space="preserve"> </w:t>
      </w:r>
      <w:r>
        <w:t>в том числе условно утвержденные расходы в сумме 51787,00 рублей, и на 2027 год в сумме 2479320,00 рублей,</w:t>
      </w:r>
      <w:r w:rsidRPr="00F74C10">
        <w:t xml:space="preserve"> </w:t>
      </w:r>
      <w:r>
        <w:t>в том числе условно утвержденные расходы в сумме 114756,00 рублей.</w:t>
      </w:r>
    </w:p>
    <w:p w:rsidR="00ED01BC" w:rsidRPr="00EF7C08" w:rsidRDefault="00ED01BC" w:rsidP="007E3C38">
      <w:pPr>
        <w:tabs>
          <w:tab w:val="num" w:pos="1637"/>
        </w:tabs>
        <w:spacing w:line="276" w:lineRule="auto"/>
        <w:ind w:firstLine="709"/>
      </w:pPr>
      <w:r>
        <w:t>-прогнозируемый дефицит бюджета Дубровского сельского поселения Брасовского муниципального района Брянской области   на 2026 год в сумме 0,00 рублей, на 2027 год в сумме 0,00 рублей.</w:t>
      </w:r>
    </w:p>
    <w:p w:rsidR="00ED01BC" w:rsidRPr="00EF7C08" w:rsidRDefault="00ED01BC" w:rsidP="007E3C38">
      <w:pPr>
        <w:tabs>
          <w:tab w:val="num" w:pos="1637"/>
        </w:tabs>
        <w:spacing w:line="276" w:lineRule="auto"/>
        <w:ind w:firstLine="709"/>
      </w:pPr>
      <w:r>
        <w:t>-в</w:t>
      </w:r>
      <w:r w:rsidRPr="00EF7C08">
        <w:t xml:space="preserve">ерхний предел муниципального внутреннего долга </w:t>
      </w:r>
      <w:r>
        <w:t>Дубров</w:t>
      </w:r>
      <w:r w:rsidRPr="00EF7C08">
        <w:t xml:space="preserve">ского сельского поселения </w:t>
      </w:r>
      <w:r>
        <w:t xml:space="preserve">Брасовского муниципального района Брянской области </w:t>
      </w:r>
      <w:r w:rsidRPr="00EF7C08">
        <w:t xml:space="preserve">на 1 января </w:t>
      </w:r>
      <w:r>
        <w:t>2027</w:t>
      </w:r>
      <w:r w:rsidRPr="00EF7C08">
        <w:t xml:space="preserve"> года в сумме 0</w:t>
      </w:r>
      <w:r>
        <w:t>,00 рублей, на 1 января 2028</w:t>
      </w:r>
      <w:r w:rsidRPr="00EF7C08">
        <w:t xml:space="preserve"> года в сумме 0</w:t>
      </w:r>
      <w:r>
        <w:t>,00</w:t>
      </w:r>
      <w:r w:rsidRPr="00EF7C08">
        <w:t xml:space="preserve"> рублей.</w:t>
      </w:r>
    </w:p>
    <w:p w:rsidR="00ED01BC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b w:val="0"/>
          <w:bCs/>
          <w:i w:val="0"/>
          <w:szCs w:val="28"/>
        </w:rPr>
      </w:pPr>
      <w:r w:rsidRPr="001C4C79">
        <w:rPr>
          <w:rFonts w:ascii="Times New Roman" w:hAnsi="Times New Roman"/>
          <w:b w:val="0"/>
          <w:bCs/>
          <w:i w:val="0"/>
          <w:szCs w:val="28"/>
        </w:rPr>
        <w:t xml:space="preserve">       3.</w:t>
      </w:r>
      <w:r>
        <w:rPr>
          <w:rFonts w:ascii="Times New Roman" w:hAnsi="Times New Roman"/>
          <w:b w:val="0"/>
          <w:bCs/>
          <w:i w:val="0"/>
          <w:szCs w:val="28"/>
        </w:rPr>
        <w:t xml:space="preserve"> </w:t>
      </w:r>
      <w:r w:rsidRPr="001C4C79">
        <w:rPr>
          <w:rFonts w:ascii="Times New Roman" w:hAnsi="Times New Roman"/>
          <w:b w:val="0"/>
          <w:bCs/>
          <w:i w:val="0"/>
          <w:szCs w:val="28"/>
        </w:rPr>
        <w:t xml:space="preserve">Утвердить прогнозируемые доходы  </w:t>
      </w:r>
      <w:r>
        <w:rPr>
          <w:rFonts w:ascii="Times New Roman" w:hAnsi="Times New Roman"/>
          <w:b w:val="0"/>
          <w:bCs/>
          <w:i w:val="0"/>
          <w:szCs w:val="28"/>
        </w:rPr>
        <w:t xml:space="preserve">бюджета Дубровского сельского поселения Брасовского муниципального района Брянской области  </w:t>
      </w:r>
      <w:r w:rsidRPr="001C4C79">
        <w:rPr>
          <w:rFonts w:ascii="Times New Roman" w:hAnsi="Times New Roman"/>
          <w:b w:val="0"/>
          <w:i w:val="0"/>
          <w:szCs w:val="28"/>
        </w:rPr>
        <w:t xml:space="preserve"> </w:t>
      </w:r>
      <w:r w:rsidRPr="001C4C79">
        <w:rPr>
          <w:rFonts w:ascii="Times New Roman" w:hAnsi="Times New Roman"/>
          <w:b w:val="0"/>
          <w:bCs/>
          <w:i w:val="0"/>
          <w:szCs w:val="28"/>
        </w:rPr>
        <w:t xml:space="preserve">на </w:t>
      </w:r>
      <w:r>
        <w:rPr>
          <w:rFonts w:ascii="Times New Roman" w:hAnsi="Times New Roman"/>
          <w:b w:val="0"/>
          <w:bCs/>
          <w:i w:val="0"/>
          <w:szCs w:val="28"/>
        </w:rPr>
        <w:t>2025</w:t>
      </w:r>
      <w:r w:rsidRPr="001C4C79">
        <w:rPr>
          <w:rFonts w:ascii="Times New Roman" w:hAnsi="Times New Roman"/>
          <w:b w:val="0"/>
          <w:bCs/>
          <w:i w:val="0"/>
          <w:szCs w:val="28"/>
        </w:rPr>
        <w:t xml:space="preserve"> год</w:t>
      </w:r>
      <w:r>
        <w:rPr>
          <w:rFonts w:ascii="Times New Roman" w:hAnsi="Times New Roman"/>
          <w:bCs/>
          <w:szCs w:val="28"/>
        </w:rPr>
        <w:t xml:space="preserve"> 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>и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на 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 плановый период </w:t>
      </w:r>
      <w:r>
        <w:rPr>
          <w:rFonts w:ascii="Times New Roman" w:hAnsi="Times New Roman"/>
          <w:b w:val="0"/>
          <w:i w:val="0"/>
          <w:color w:val="auto"/>
          <w:szCs w:val="28"/>
        </w:rPr>
        <w:t>2026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 и </w:t>
      </w:r>
      <w:r>
        <w:rPr>
          <w:rFonts w:ascii="Times New Roman" w:hAnsi="Times New Roman"/>
          <w:b w:val="0"/>
          <w:i w:val="0"/>
          <w:color w:val="auto"/>
          <w:szCs w:val="28"/>
        </w:rPr>
        <w:t>2027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 годов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EF7C08">
        <w:rPr>
          <w:rFonts w:ascii="Times New Roman" w:hAnsi="Times New Roman"/>
          <w:bCs/>
          <w:szCs w:val="28"/>
        </w:rPr>
        <w:t xml:space="preserve"> </w:t>
      </w:r>
      <w:r w:rsidRPr="001C4C79">
        <w:rPr>
          <w:rFonts w:ascii="Times New Roman" w:hAnsi="Times New Roman"/>
          <w:b w:val="0"/>
          <w:bCs/>
          <w:i w:val="0"/>
          <w:szCs w:val="28"/>
        </w:rPr>
        <w:t>согласно приложению 1 к настоящему Решению</w:t>
      </w:r>
      <w:r>
        <w:rPr>
          <w:rFonts w:ascii="Times New Roman" w:hAnsi="Times New Roman"/>
          <w:b w:val="0"/>
          <w:bCs/>
          <w:i w:val="0"/>
          <w:szCs w:val="28"/>
        </w:rPr>
        <w:t>.</w:t>
      </w:r>
    </w:p>
    <w:p w:rsidR="00ED01BC" w:rsidRPr="00F33A8E" w:rsidRDefault="00ED01BC" w:rsidP="007E3C38">
      <w:pPr>
        <w:pStyle w:val="BodyText"/>
        <w:spacing w:line="276" w:lineRule="auto"/>
        <w:outlineLvl w:val="0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 w:val="0"/>
          <w:bCs/>
          <w:i w:val="0"/>
          <w:szCs w:val="28"/>
        </w:rPr>
        <w:t xml:space="preserve">      4</w:t>
      </w:r>
      <w:r w:rsidRPr="001C4C79">
        <w:rPr>
          <w:rFonts w:ascii="Times New Roman" w:hAnsi="Times New Roman"/>
          <w:b w:val="0"/>
          <w:bCs/>
          <w:i w:val="0"/>
          <w:szCs w:val="28"/>
        </w:rPr>
        <w:t>.</w:t>
      </w:r>
      <w:r>
        <w:rPr>
          <w:rFonts w:ascii="Times New Roman" w:hAnsi="Times New Roman"/>
          <w:b w:val="0"/>
          <w:bCs/>
          <w:i w:val="0"/>
          <w:szCs w:val="28"/>
        </w:rPr>
        <w:t xml:space="preserve"> </w:t>
      </w:r>
      <w:r w:rsidRPr="001C4C79">
        <w:rPr>
          <w:rFonts w:ascii="Times New Roman" w:hAnsi="Times New Roman"/>
          <w:b w:val="0"/>
          <w:bCs/>
          <w:i w:val="0"/>
          <w:szCs w:val="28"/>
        </w:rPr>
        <w:t>У</w:t>
      </w:r>
      <w:r>
        <w:rPr>
          <w:rFonts w:ascii="Times New Roman" w:hAnsi="Times New Roman"/>
          <w:b w:val="0"/>
          <w:bCs/>
          <w:i w:val="0"/>
          <w:szCs w:val="28"/>
        </w:rPr>
        <w:t>становить</w:t>
      </w:r>
      <w:r w:rsidRPr="001C4C79">
        <w:rPr>
          <w:rFonts w:ascii="Times New Roman" w:hAnsi="Times New Roman"/>
          <w:b w:val="0"/>
          <w:bCs/>
          <w:i w:val="0"/>
          <w:szCs w:val="28"/>
        </w:rPr>
        <w:t xml:space="preserve"> </w:t>
      </w:r>
      <w:r>
        <w:rPr>
          <w:rFonts w:ascii="Times New Roman" w:hAnsi="Times New Roman"/>
          <w:b w:val="0"/>
          <w:bCs/>
          <w:i w:val="0"/>
          <w:szCs w:val="28"/>
        </w:rPr>
        <w:t xml:space="preserve">нормативы распределения </w:t>
      </w:r>
      <w:r w:rsidRPr="00260C36">
        <w:rPr>
          <w:rFonts w:ascii="Times New Roman" w:hAnsi="Times New Roman"/>
          <w:b w:val="0"/>
          <w:bCs/>
          <w:i w:val="0"/>
          <w:szCs w:val="28"/>
        </w:rPr>
        <w:t xml:space="preserve">доходов </w:t>
      </w:r>
      <w:r w:rsidRPr="00260C36">
        <w:rPr>
          <w:b w:val="0"/>
          <w:i w:val="0"/>
          <w:szCs w:val="32"/>
        </w:rPr>
        <w:t xml:space="preserve">бюджета </w:t>
      </w:r>
      <w:r>
        <w:rPr>
          <w:b w:val="0"/>
          <w:i w:val="0"/>
          <w:szCs w:val="32"/>
        </w:rPr>
        <w:t xml:space="preserve">Дубровского сельского поселения Брасовского муниципального района Брянской области </w:t>
      </w:r>
      <w:r>
        <w:rPr>
          <w:rFonts w:ascii="Times New Roman" w:hAnsi="Times New Roman"/>
          <w:b w:val="0"/>
          <w:bCs/>
          <w:i w:val="0"/>
          <w:szCs w:val="28"/>
        </w:rPr>
        <w:t xml:space="preserve"> </w:t>
      </w:r>
      <w:r w:rsidRPr="001C4C79">
        <w:rPr>
          <w:rFonts w:ascii="Times New Roman" w:hAnsi="Times New Roman"/>
          <w:b w:val="0"/>
          <w:i w:val="0"/>
          <w:szCs w:val="28"/>
        </w:rPr>
        <w:t xml:space="preserve"> </w:t>
      </w:r>
      <w:r w:rsidRPr="001C4C79">
        <w:rPr>
          <w:rFonts w:ascii="Times New Roman" w:hAnsi="Times New Roman"/>
          <w:b w:val="0"/>
          <w:bCs/>
          <w:i w:val="0"/>
          <w:szCs w:val="28"/>
        </w:rPr>
        <w:t xml:space="preserve">на </w:t>
      </w:r>
      <w:r>
        <w:rPr>
          <w:rFonts w:ascii="Times New Roman" w:hAnsi="Times New Roman"/>
          <w:b w:val="0"/>
          <w:bCs/>
          <w:i w:val="0"/>
          <w:szCs w:val="28"/>
        </w:rPr>
        <w:t>2025</w:t>
      </w:r>
      <w:r w:rsidRPr="001C4C79">
        <w:rPr>
          <w:rFonts w:ascii="Times New Roman" w:hAnsi="Times New Roman"/>
          <w:b w:val="0"/>
          <w:bCs/>
          <w:i w:val="0"/>
          <w:szCs w:val="28"/>
        </w:rPr>
        <w:t xml:space="preserve"> год</w:t>
      </w:r>
      <w:r>
        <w:rPr>
          <w:rFonts w:ascii="Times New Roman" w:hAnsi="Times New Roman"/>
          <w:bCs/>
          <w:szCs w:val="28"/>
        </w:rPr>
        <w:t xml:space="preserve"> 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>и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на 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 плановый период </w:t>
      </w:r>
      <w:r>
        <w:rPr>
          <w:rFonts w:ascii="Times New Roman" w:hAnsi="Times New Roman"/>
          <w:b w:val="0"/>
          <w:i w:val="0"/>
          <w:color w:val="auto"/>
          <w:szCs w:val="28"/>
        </w:rPr>
        <w:t>2026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 и </w:t>
      </w:r>
      <w:r>
        <w:rPr>
          <w:rFonts w:ascii="Times New Roman" w:hAnsi="Times New Roman"/>
          <w:b w:val="0"/>
          <w:i w:val="0"/>
          <w:color w:val="auto"/>
          <w:szCs w:val="28"/>
        </w:rPr>
        <w:t>2027</w:t>
      </w:r>
      <w:r w:rsidRPr="00380FB6">
        <w:rPr>
          <w:rFonts w:ascii="Times New Roman" w:hAnsi="Times New Roman"/>
          <w:b w:val="0"/>
          <w:i w:val="0"/>
          <w:color w:val="auto"/>
          <w:szCs w:val="28"/>
        </w:rPr>
        <w:t xml:space="preserve"> годов</w:t>
      </w:r>
      <w:r>
        <w:rPr>
          <w:rFonts w:ascii="Times New Roman" w:hAnsi="Times New Roman"/>
          <w:b w:val="0"/>
          <w:i w:val="0"/>
          <w:color w:val="auto"/>
          <w:szCs w:val="28"/>
        </w:rPr>
        <w:t xml:space="preserve"> </w:t>
      </w:r>
      <w:r w:rsidRPr="00EF7C08">
        <w:rPr>
          <w:rFonts w:ascii="Times New Roman" w:hAnsi="Times New Roman"/>
          <w:bCs/>
          <w:szCs w:val="28"/>
        </w:rPr>
        <w:t xml:space="preserve"> </w:t>
      </w:r>
      <w:r w:rsidRPr="001C4C79">
        <w:rPr>
          <w:rFonts w:ascii="Times New Roman" w:hAnsi="Times New Roman"/>
          <w:b w:val="0"/>
          <w:bCs/>
          <w:i w:val="0"/>
          <w:szCs w:val="28"/>
        </w:rPr>
        <w:t xml:space="preserve">согласно приложению </w:t>
      </w:r>
      <w:r>
        <w:rPr>
          <w:rFonts w:ascii="Times New Roman" w:hAnsi="Times New Roman"/>
          <w:b w:val="0"/>
          <w:bCs/>
          <w:i w:val="0"/>
          <w:szCs w:val="28"/>
        </w:rPr>
        <w:t>2</w:t>
      </w:r>
      <w:r w:rsidRPr="001C4C79">
        <w:rPr>
          <w:rFonts w:ascii="Times New Roman" w:hAnsi="Times New Roman"/>
          <w:b w:val="0"/>
          <w:bCs/>
          <w:i w:val="0"/>
          <w:szCs w:val="28"/>
        </w:rPr>
        <w:t xml:space="preserve"> к настоящему Решению</w:t>
      </w:r>
      <w:r>
        <w:rPr>
          <w:rFonts w:ascii="Times New Roman" w:hAnsi="Times New Roman"/>
          <w:b w:val="0"/>
          <w:bCs/>
          <w:i w:val="0"/>
          <w:szCs w:val="28"/>
        </w:rPr>
        <w:t>.</w:t>
      </w:r>
    </w:p>
    <w:p w:rsidR="00ED01BC" w:rsidRDefault="00ED01BC" w:rsidP="007E3C38">
      <w:pPr>
        <w:tabs>
          <w:tab w:val="num" w:pos="1637"/>
        </w:tabs>
        <w:spacing w:line="276" w:lineRule="auto"/>
      </w:pPr>
      <w:r>
        <w:t xml:space="preserve">       </w:t>
      </w:r>
      <w:r w:rsidRPr="00F33A8E">
        <w:t xml:space="preserve"> </w:t>
      </w:r>
      <w:r>
        <w:t>5</w:t>
      </w:r>
      <w:r w:rsidRPr="00EF7C08">
        <w:t>.</w:t>
      </w:r>
      <w:r>
        <w:t xml:space="preserve"> </w:t>
      </w:r>
      <w:r w:rsidRPr="00EF7C08">
        <w:t xml:space="preserve">Установить ведомственную структуру расходов  </w:t>
      </w:r>
      <w:r>
        <w:t xml:space="preserve">бюджета Дубровского сельского поселения Брасовского муниципального района Брянской области  </w:t>
      </w:r>
      <w:r w:rsidRPr="00EF7C08">
        <w:t xml:space="preserve"> на </w:t>
      </w:r>
      <w:r>
        <w:t>2025</w:t>
      </w:r>
      <w:r w:rsidRPr="00EF7C08">
        <w:t xml:space="preserve"> г</w:t>
      </w:r>
      <w:r w:rsidRPr="001C4C79">
        <w:t>од и</w:t>
      </w:r>
      <w:r>
        <w:t xml:space="preserve"> на </w:t>
      </w:r>
      <w:r w:rsidRPr="001C4C79">
        <w:t xml:space="preserve">плановый период </w:t>
      </w:r>
      <w:r>
        <w:t>2026</w:t>
      </w:r>
      <w:r w:rsidRPr="001C4C79">
        <w:t xml:space="preserve"> и </w:t>
      </w:r>
      <w:r>
        <w:t>2027</w:t>
      </w:r>
      <w:r w:rsidRPr="001C4C79">
        <w:t xml:space="preserve"> годо</w:t>
      </w:r>
      <w:r>
        <w:t>в</w:t>
      </w:r>
      <w:r w:rsidRPr="00EF7C08">
        <w:t xml:space="preserve"> согласно приложению </w:t>
      </w:r>
      <w:r>
        <w:t>3</w:t>
      </w:r>
      <w:r w:rsidRPr="00EF7C08">
        <w:t xml:space="preserve">  </w:t>
      </w:r>
      <w:r>
        <w:t>к настоящему Решению</w:t>
      </w:r>
      <w:r w:rsidRPr="00EF7C08">
        <w:t>.</w:t>
      </w:r>
    </w:p>
    <w:p w:rsidR="00ED01BC" w:rsidRDefault="00ED01BC" w:rsidP="007E3C38">
      <w:pPr>
        <w:spacing w:line="276" w:lineRule="auto"/>
      </w:pPr>
      <w:r>
        <w:t xml:space="preserve">         6</w:t>
      </w:r>
      <w:r w:rsidRPr="00EF7C08">
        <w:t>. Установить</w:t>
      </w:r>
      <w:r w:rsidRPr="005F42A5">
        <w:t xml:space="preserve"> </w:t>
      </w:r>
      <w:r>
        <w:t>в пределах общего объема расходов, установленного статьями 1 и 2 настоящего Решения, р</w:t>
      </w:r>
      <w:r w:rsidRPr="00AC239D">
        <w:t xml:space="preserve">аспределение расходов бюджета </w:t>
      </w:r>
      <w:r>
        <w:t>Дубровского сельского поселения Брасовского муниципального района Брянской области  по</w:t>
      </w:r>
      <w:r w:rsidRPr="00602A3D">
        <w:rPr>
          <w:rFonts w:ascii="Calibri" w:hAnsi="Calibri"/>
        </w:rPr>
        <w:t xml:space="preserve"> </w:t>
      </w:r>
      <w:r w:rsidRPr="00AC239D">
        <w:t>целевым статьям (муниципальным программам и непрограм</w:t>
      </w:r>
      <w:r>
        <w:t>м</w:t>
      </w:r>
      <w:r w:rsidRPr="00AC239D">
        <w:t>ным направлениям деятельности), группам видов расходов</w:t>
      </w:r>
      <w:r w:rsidRPr="005F42A5">
        <w:t xml:space="preserve"> </w:t>
      </w:r>
      <w:r w:rsidRPr="00EF7C08">
        <w:t xml:space="preserve"> на </w:t>
      </w:r>
      <w:r>
        <w:t>2025</w:t>
      </w:r>
      <w:r w:rsidRPr="00EF7C08">
        <w:t xml:space="preserve"> год</w:t>
      </w:r>
      <w:r>
        <w:t xml:space="preserve"> </w:t>
      </w:r>
      <w:r w:rsidRPr="001C4C79">
        <w:t xml:space="preserve"> и</w:t>
      </w:r>
      <w:r>
        <w:t xml:space="preserve"> на</w:t>
      </w:r>
      <w:r w:rsidRPr="001C4C79">
        <w:t xml:space="preserve"> плановый период </w:t>
      </w:r>
      <w:r>
        <w:t>2026</w:t>
      </w:r>
      <w:r w:rsidRPr="001C4C79">
        <w:t xml:space="preserve"> и </w:t>
      </w:r>
      <w:r>
        <w:t>2027</w:t>
      </w:r>
      <w:r w:rsidRPr="001C4C79">
        <w:t xml:space="preserve"> годо</w:t>
      </w:r>
      <w:r>
        <w:t>в</w:t>
      </w:r>
      <w:r w:rsidRPr="00EF7C08">
        <w:t xml:space="preserve"> согласно приложению </w:t>
      </w:r>
      <w:r>
        <w:t>4</w:t>
      </w:r>
      <w:r w:rsidRPr="00EF7C08">
        <w:t xml:space="preserve"> к настоящему Решению.</w:t>
      </w:r>
    </w:p>
    <w:p w:rsidR="00ED01BC" w:rsidRDefault="00ED01BC" w:rsidP="007E3C38">
      <w:pPr>
        <w:tabs>
          <w:tab w:val="num" w:pos="1637"/>
        </w:tabs>
        <w:spacing w:line="276" w:lineRule="auto"/>
      </w:pPr>
      <w:r>
        <w:t xml:space="preserve">        7</w:t>
      </w:r>
      <w:r w:rsidRPr="00EF7C08">
        <w:t>.</w:t>
      </w:r>
      <w:r>
        <w:t xml:space="preserve"> </w:t>
      </w:r>
      <w:r w:rsidRPr="00EF7C08">
        <w:t xml:space="preserve">Установить </w:t>
      </w:r>
      <w:r>
        <w:t>р</w:t>
      </w:r>
      <w:r w:rsidRPr="00025372">
        <w:t xml:space="preserve">аспределение бюджетных ассигнований по разделам, подразделам, целевым статьям </w:t>
      </w:r>
      <w:r w:rsidRPr="00025372">
        <w:rPr>
          <w:color w:val="000000"/>
          <w:shd w:val="clear" w:color="auto" w:fill="FFFFFF"/>
        </w:rPr>
        <w:t>(муниципальным программам и непрограммным направлениям деятельности)</w:t>
      </w:r>
      <w:r w:rsidRPr="00025372">
        <w:t>, группам и подгруппам видов расходов</w:t>
      </w:r>
      <w:r w:rsidRPr="00EF7C08">
        <w:t xml:space="preserve">  </w:t>
      </w:r>
      <w:r>
        <w:t xml:space="preserve">бюджета Дубровского сельского поселения Брасовского муниципального района Брянской области  </w:t>
      </w:r>
      <w:r w:rsidRPr="00EF7C08">
        <w:t xml:space="preserve">на </w:t>
      </w:r>
      <w:r>
        <w:t>2025</w:t>
      </w:r>
      <w:r w:rsidRPr="00EF7C08">
        <w:t xml:space="preserve"> г</w:t>
      </w:r>
      <w:r w:rsidRPr="001C4C79">
        <w:t>од и</w:t>
      </w:r>
      <w:r>
        <w:t xml:space="preserve"> на </w:t>
      </w:r>
      <w:r w:rsidRPr="001C4C79">
        <w:t xml:space="preserve">плановый период </w:t>
      </w:r>
      <w:r>
        <w:t>2026</w:t>
      </w:r>
      <w:r w:rsidRPr="001C4C79">
        <w:t xml:space="preserve"> и </w:t>
      </w:r>
      <w:r>
        <w:t>2027</w:t>
      </w:r>
      <w:r w:rsidRPr="001C4C79">
        <w:t xml:space="preserve"> годо</w:t>
      </w:r>
      <w:r>
        <w:t>в</w:t>
      </w:r>
      <w:r w:rsidRPr="00EF7C08">
        <w:t xml:space="preserve"> согласно приложению </w:t>
      </w:r>
      <w:r>
        <w:t>5</w:t>
      </w:r>
      <w:r w:rsidRPr="00EF7C08">
        <w:t xml:space="preserve">  </w:t>
      </w:r>
      <w:r>
        <w:t>к настоящему Решению</w:t>
      </w:r>
      <w:r w:rsidRPr="00EF7C08">
        <w:t>.</w:t>
      </w:r>
    </w:p>
    <w:p w:rsidR="00ED01BC" w:rsidRDefault="00ED01BC" w:rsidP="007E3C38">
      <w:pPr>
        <w:spacing w:line="276" w:lineRule="auto"/>
      </w:pPr>
      <w:r>
        <w:t xml:space="preserve">       8. </w:t>
      </w:r>
      <w:r w:rsidRPr="002907A3">
        <w:t>Утвердить объем и структуру источников</w:t>
      </w:r>
      <w:r w:rsidRPr="002314FC">
        <w:t xml:space="preserve"> внутреннего финансирования дефицита бюджета</w:t>
      </w:r>
      <w:r>
        <w:t xml:space="preserve"> </w:t>
      </w:r>
      <w:r w:rsidRPr="002314FC">
        <w:rPr>
          <w:color w:val="000000"/>
        </w:rPr>
        <w:t xml:space="preserve">Дубровского сельского поселения Брасовского муниципального района Брянской области на </w:t>
      </w:r>
      <w:r>
        <w:rPr>
          <w:color w:val="000000"/>
        </w:rPr>
        <w:t>2025</w:t>
      </w:r>
      <w:r w:rsidRPr="002314FC">
        <w:rPr>
          <w:color w:val="000000"/>
        </w:rPr>
        <w:t xml:space="preserve"> год и на плановый период </w:t>
      </w:r>
      <w:r>
        <w:rPr>
          <w:color w:val="000000"/>
        </w:rPr>
        <w:t>2026</w:t>
      </w:r>
      <w:r w:rsidRPr="002314FC">
        <w:rPr>
          <w:color w:val="000000"/>
        </w:rPr>
        <w:t xml:space="preserve"> и </w:t>
      </w:r>
      <w:r>
        <w:rPr>
          <w:color w:val="000000"/>
        </w:rPr>
        <w:t>2027</w:t>
      </w:r>
      <w:r w:rsidRPr="002314FC">
        <w:rPr>
          <w:color w:val="000000"/>
        </w:rPr>
        <w:t xml:space="preserve"> годов </w:t>
      </w:r>
      <w:r w:rsidRPr="002314FC">
        <w:t>согласно приложению 6  к настоящему Решению</w:t>
      </w:r>
      <w:r w:rsidRPr="00EF7C08">
        <w:t>.</w:t>
      </w:r>
    </w:p>
    <w:p w:rsidR="00ED01BC" w:rsidRDefault="00ED01BC" w:rsidP="007E3C38">
      <w:pPr>
        <w:spacing w:line="276" w:lineRule="auto"/>
      </w:pPr>
      <w:r>
        <w:t xml:space="preserve">       9. </w:t>
      </w:r>
      <w:r w:rsidRPr="002907A3">
        <w:t xml:space="preserve">Утвердить </w:t>
      </w:r>
      <w:r w:rsidRPr="008F2B02">
        <w:t>программ</w:t>
      </w:r>
      <w:r>
        <w:t>у</w:t>
      </w:r>
      <w:r w:rsidRPr="008F2B02">
        <w:t xml:space="preserve"> муниципальных внутренних заимствований</w:t>
      </w:r>
      <w:r>
        <w:rPr>
          <w:b/>
          <w:sz w:val="24"/>
          <w:szCs w:val="24"/>
        </w:rPr>
        <w:t xml:space="preserve"> </w:t>
      </w:r>
      <w:r>
        <w:t xml:space="preserve"> Дубр</w:t>
      </w:r>
      <w:r>
        <w:rPr>
          <w:color w:val="000000"/>
        </w:rPr>
        <w:t>о</w:t>
      </w:r>
      <w:r w:rsidRPr="002314FC">
        <w:rPr>
          <w:color w:val="000000"/>
        </w:rPr>
        <w:t xml:space="preserve">вского сельского поселения Брасовского муниципального района Брянской области на </w:t>
      </w:r>
      <w:r>
        <w:rPr>
          <w:color w:val="000000"/>
        </w:rPr>
        <w:t>2025</w:t>
      </w:r>
      <w:r w:rsidRPr="002314FC">
        <w:rPr>
          <w:color w:val="000000"/>
        </w:rPr>
        <w:t xml:space="preserve"> год и на плановый период </w:t>
      </w:r>
      <w:r>
        <w:rPr>
          <w:color w:val="000000"/>
        </w:rPr>
        <w:t>2026</w:t>
      </w:r>
      <w:r w:rsidRPr="002314FC">
        <w:rPr>
          <w:color w:val="000000"/>
        </w:rPr>
        <w:t xml:space="preserve"> и </w:t>
      </w:r>
      <w:r>
        <w:rPr>
          <w:color w:val="000000"/>
        </w:rPr>
        <w:t>2027</w:t>
      </w:r>
      <w:r w:rsidRPr="002314FC">
        <w:rPr>
          <w:color w:val="000000"/>
        </w:rPr>
        <w:t xml:space="preserve"> годов </w:t>
      </w:r>
      <w:r w:rsidRPr="002314FC">
        <w:t xml:space="preserve">согласно приложению </w:t>
      </w:r>
      <w:r>
        <w:t>7</w:t>
      </w:r>
      <w:r w:rsidRPr="002314FC">
        <w:t xml:space="preserve">  к настоящему Решению</w:t>
      </w:r>
      <w:r w:rsidRPr="00EF7C08">
        <w:t>.</w:t>
      </w:r>
    </w:p>
    <w:p w:rsidR="00ED01BC" w:rsidRPr="002314FC" w:rsidRDefault="00ED01BC" w:rsidP="007E3C38">
      <w:pPr>
        <w:tabs>
          <w:tab w:val="num" w:pos="1637"/>
        </w:tabs>
        <w:rPr>
          <w:b/>
        </w:rPr>
      </w:pPr>
      <w:r w:rsidRPr="00EE1BE2">
        <w:rPr>
          <w:sz w:val="32"/>
          <w:szCs w:val="32"/>
        </w:rPr>
        <w:t xml:space="preserve">       </w:t>
      </w:r>
      <w:r w:rsidRPr="00EE1BE2">
        <w:t xml:space="preserve">10. Утвердить программу </w:t>
      </w:r>
      <w:r w:rsidRPr="00594A0A">
        <w:rPr>
          <w:bCs/>
        </w:rPr>
        <w:t>муниципальных</w:t>
      </w:r>
      <w:r w:rsidRPr="00594A0A">
        <w:t xml:space="preserve"> </w:t>
      </w:r>
      <w:r w:rsidRPr="00EE1BE2">
        <w:t xml:space="preserve">гарантий </w:t>
      </w:r>
      <w:r>
        <w:t>Дубровского</w:t>
      </w:r>
      <w:r w:rsidRPr="00EE1BE2">
        <w:t xml:space="preserve"> сельского поселения Брасовского муниципального района Брянской области в валюте Российской Федерации </w:t>
      </w:r>
      <w:r w:rsidRPr="00EE1BE2">
        <w:rPr>
          <w:bCs/>
        </w:rPr>
        <w:t xml:space="preserve">на 2025 год и на плановый период 2026 и 2027 годов </w:t>
      </w:r>
      <w:r w:rsidRPr="00EE1BE2">
        <w:t>согласно приложению 8</w:t>
      </w:r>
      <w:r w:rsidRPr="00EE1BE2">
        <w:rPr>
          <w:color w:val="800080"/>
        </w:rPr>
        <w:t xml:space="preserve"> </w:t>
      </w:r>
      <w:r w:rsidRPr="00EE1BE2">
        <w:t>к настоящему Решению.</w:t>
      </w:r>
    </w:p>
    <w:p w:rsidR="00ED01BC" w:rsidRPr="00EF7C08" w:rsidRDefault="00ED01BC" w:rsidP="007E3C38">
      <w:pPr>
        <w:tabs>
          <w:tab w:val="num" w:pos="1637"/>
        </w:tabs>
        <w:spacing w:line="276" w:lineRule="auto"/>
      </w:pPr>
      <w:r>
        <w:t xml:space="preserve">       11</w:t>
      </w:r>
      <w:r w:rsidRPr="00EF7C08">
        <w:t>.</w:t>
      </w:r>
      <w:r>
        <w:t xml:space="preserve"> Установить общий объем бюджетных ассигнований на исполнение публичных нормативных обязательств на 2025 год и на плановый период 2026 и  2027 годов в сумме 0,00 рублей ежегодно.</w:t>
      </w:r>
    </w:p>
    <w:p w:rsidR="00ED01BC" w:rsidRPr="009C46DA" w:rsidRDefault="00ED01BC" w:rsidP="007E3C38">
      <w:pPr>
        <w:tabs>
          <w:tab w:val="num" w:pos="1637"/>
        </w:tabs>
      </w:pPr>
      <w:r>
        <w:t xml:space="preserve">       12</w:t>
      </w:r>
      <w:r w:rsidRPr="009C46DA">
        <w:t xml:space="preserve">. Установить что в соответствии с пунктом 8 статьи 217 Бюджетного кодекса Российской Федерации дополнительные основания для внесения изменений в бюджетную роспись </w:t>
      </w:r>
      <w:r>
        <w:t xml:space="preserve">бюджета Дубровского сельского поселения Брасовского муниципального района Брянской области  </w:t>
      </w:r>
      <w:r w:rsidRPr="009C46DA">
        <w:t xml:space="preserve">  без внесения изменений в Решение </w:t>
      </w:r>
      <w:r>
        <w:t>Дубров</w:t>
      </w:r>
      <w:r w:rsidRPr="009C46DA">
        <w:t>ского сельского Совета народных депутатов:</w:t>
      </w:r>
    </w:p>
    <w:p w:rsidR="00ED01BC" w:rsidRPr="009C46DA" w:rsidRDefault="00ED01BC" w:rsidP="007E3C38">
      <w:pPr>
        <w:tabs>
          <w:tab w:val="num" w:pos="1637"/>
        </w:tabs>
        <w:ind w:firstLine="709"/>
      </w:pPr>
      <w:r>
        <w:t>у</w:t>
      </w:r>
      <w:r w:rsidRPr="009C46DA">
        <w:t>величение</w:t>
      </w:r>
      <w:r>
        <w:t xml:space="preserve"> </w:t>
      </w:r>
      <w:r w:rsidRPr="009C46DA">
        <w:t>бюджетных</w:t>
      </w:r>
      <w:r>
        <w:t xml:space="preserve"> </w:t>
      </w:r>
      <w:r w:rsidRPr="009C46DA">
        <w:t>ассигнований за счет межбюджетных трансфертов из областного</w:t>
      </w:r>
      <w:r>
        <w:t xml:space="preserve"> и районного</w:t>
      </w:r>
      <w:r w:rsidRPr="009C46DA">
        <w:t xml:space="preserve"> бюджет</w:t>
      </w:r>
      <w:r>
        <w:t>ов</w:t>
      </w:r>
      <w:r w:rsidRPr="009C46DA">
        <w:t xml:space="preserve"> сверх объемов, утвержденных настоящим Решением или сокращение указанных ассигнований в пределах доведенных (сокращенных) главных распорядителей средств областного </w:t>
      </w:r>
      <w:r>
        <w:t>и районного</w:t>
      </w:r>
      <w:r w:rsidRPr="009C46DA">
        <w:t xml:space="preserve"> бюджет</w:t>
      </w:r>
      <w:r>
        <w:t>ов</w:t>
      </w:r>
      <w:r w:rsidRPr="009C46DA">
        <w:t xml:space="preserve"> лимитов бюджетных обязательств в случае передачи УФК по Брасовскому району полномочий получателя средств областного бюджета по перечислению в </w:t>
      </w:r>
      <w:r>
        <w:t xml:space="preserve">бюджет Дубровского сельского поселения Брасовского муниципального района Брянской области  </w:t>
      </w:r>
      <w:r w:rsidRPr="009C46DA">
        <w:t xml:space="preserve"> межбюджетных трансфертов из областного </w:t>
      </w:r>
      <w:r>
        <w:t>и районного</w:t>
      </w:r>
      <w:r w:rsidRPr="009C46DA">
        <w:t xml:space="preserve"> бюджет</w:t>
      </w:r>
      <w:r>
        <w:t>ов</w:t>
      </w:r>
      <w:r w:rsidRPr="009C46DA">
        <w:t>;</w:t>
      </w:r>
    </w:p>
    <w:p w:rsidR="00ED01BC" w:rsidRPr="009C46DA" w:rsidRDefault="00ED01BC" w:rsidP="007E3C38">
      <w:pPr>
        <w:tabs>
          <w:tab w:val="num" w:pos="1637"/>
        </w:tabs>
        <w:ind w:firstLine="709"/>
      </w:pPr>
      <w:r w:rsidRPr="009C46DA">
        <w:t xml:space="preserve"> увеличение бюджетных ассигнований в связи с использованием доходов, фактически полученных при исполнении </w:t>
      </w:r>
      <w:r>
        <w:t>бюджета Дубровского сельского поселения Брасовского муниципального района Брянской области</w:t>
      </w:r>
      <w:r w:rsidRPr="009C46DA">
        <w:t>,</w:t>
      </w:r>
      <w:r>
        <w:t xml:space="preserve"> </w:t>
      </w:r>
      <w:r w:rsidRPr="009C46DA">
        <w:t>по основаниям</w:t>
      </w:r>
      <w:r>
        <w:t>,</w:t>
      </w:r>
      <w:r w:rsidRPr="009C46DA">
        <w:t xml:space="preserve"> установленным пунктом 2 статьи 232 Бюджетного кодекса Российской Федерации;</w:t>
      </w:r>
    </w:p>
    <w:p w:rsidR="00ED01BC" w:rsidRPr="009C46DA" w:rsidRDefault="00ED01BC" w:rsidP="007E3C38">
      <w:pPr>
        <w:tabs>
          <w:tab w:val="num" w:pos="1637"/>
        </w:tabs>
        <w:ind w:firstLine="709"/>
      </w:pPr>
      <w:r w:rsidRPr="009C46DA">
        <w:t xml:space="preserve">уточнение кодов бюджетной классификации расходов в рамках требований казначейского исполнения </w:t>
      </w:r>
      <w:r>
        <w:t>бюджета Дубровского сельского поселения Брасовского муниципального района Брянской области</w:t>
      </w:r>
      <w:r w:rsidRPr="009C46DA">
        <w:t>,</w:t>
      </w:r>
      <w:r>
        <w:t xml:space="preserve"> </w:t>
      </w:r>
      <w:r w:rsidRPr="009C46DA">
        <w:t>а также в случае изменения Министерством финансов Российской Федераци</w:t>
      </w:r>
      <w:r w:rsidRPr="00E96E30">
        <w:t>и;</w:t>
      </w:r>
    </w:p>
    <w:p w:rsidR="00ED01BC" w:rsidRDefault="00ED01BC" w:rsidP="007E3C38">
      <w:pPr>
        <w:tabs>
          <w:tab w:val="num" w:pos="1637"/>
        </w:tabs>
        <w:ind w:firstLine="709"/>
      </w:pPr>
      <w:r w:rsidRPr="009C46DA">
        <w:t>перераспределение бюджетных ассигнований в целях исполнения решений налоговых и иных уполномоченных органов и взыскании налогов,</w:t>
      </w:r>
      <w:r>
        <w:t xml:space="preserve"> </w:t>
      </w:r>
      <w:r w:rsidRPr="009C46DA">
        <w:t>сборов,</w:t>
      </w:r>
      <w:r>
        <w:t xml:space="preserve"> </w:t>
      </w:r>
      <w:r w:rsidRPr="009C46DA">
        <w:t>пеней и штрафов</w:t>
      </w:r>
      <w:r>
        <w:t xml:space="preserve">, </w:t>
      </w:r>
      <w:r w:rsidRPr="009C46DA">
        <w:t xml:space="preserve">предусматривающих обращения взыскания на средства </w:t>
      </w:r>
      <w:r>
        <w:t xml:space="preserve">бюджета Дубровского сельского поселения Брасовского муниципального района Брянской области   </w:t>
      </w:r>
      <w:r w:rsidRPr="009C46DA">
        <w:t>в соответствии с действующим законодательством</w:t>
      </w:r>
      <w:r>
        <w:t>.</w:t>
      </w:r>
    </w:p>
    <w:p w:rsidR="00ED01BC" w:rsidRPr="00EF7C08" w:rsidRDefault="00ED01BC" w:rsidP="007E3C38">
      <w:pPr>
        <w:tabs>
          <w:tab w:val="num" w:pos="1637"/>
        </w:tabs>
        <w:spacing w:line="276" w:lineRule="auto"/>
        <w:ind w:firstLine="709"/>
      </w:pPr>
      <w:r w:rsidRPr="00EF7C08">
        <w:t>1</w:t>
      </w:r>
      <w:r>
        <w:t>3</w:t>
      </w:r>
      <w:r w:rsidRPr="00EF7C08">
        <w:t xml:space="preserve">. Установить, что исполнение принятых, но неисполненных в </w:t>
      </w:r>
      <w:r>
        <w:t>2024</w:t>
      </w:r>
      <w:r w:rsidRPr="00EF7C08">
        <w:t xml:space="preserve"> финансовом году обязательств </w:t>
      </w:r>
      <w:r>
        <w:t xml:space="preserve">бюджета Дубровского сельского поселения Брасовского муниципального района Брянской области  </w:t>
      </w:r>
      <w:r w:rsidRPr="00EF7C08">
        <w:t xml:space="preserve"> осуществляется за счет средств бюджета </w:t>
      </w:r>
      <w:r>
        <w:t>Дубровского сельского поселения Брасовского муниципального района Брянской области</w:t>
      </w:r>
      <w:r w:rsidRPr="00EF7C08">
        <w:t xml:space="preserve">, предусмотренных на финансирование аналогичных мероприятий в </w:t>
      </w:r>
      <w:r>
        <w:t>2025</w:t>
      </w:r>
      <w:r w:rsidRPr="00EF7C08">
        <w:t xml:space="preserve"> финансовом году.</w:t>
      </w:r>
    </w:p>
    <w:p w:rsidR="00ED01BC" w:rsidRPr="00456CB6" w:rsidRDefault="00ED01BC" w:rsidP="007E3C38">
      <w:pPr>
        <w:tabs>
          <w:tab w:val="num" w:pos="1637"/>
        </w:tabs>
        <w:spacing w:line="276" w:lineRule="auto"/>
        <w:ind w:firstLine="709"/>
      </w:pPr>
      <w:bookmarkStart w:id="0" w:name="_Toc164233669"/>
      <w:r>
        <w:t>14</w:t>
      </w:r>
      <w:r w:rsidRPr="00EF7C08">
        <w:t>. Установить объем межбюджетных трансфертов,</w:t>
      </w:r>
      <w:r>
        <w:t xml:space="preserve"> получаемых из других бюджетов </w:t>
      </w:r>
      <w:r w:rsidRPr="00EF7C08">
        <w:t xml:space="preserve">на </w:t>
      </w:r>
      <w:r>
        <w:t>2025</w:t>
      </w:r>
      <w:r w:rsidRPr="00EF7C08">
        <w:t xml:space="preserve"> год в сумме</w:t>
      </w:r>
      <w:r w:rsidRPr="00A25F6F">
        <w:t xml:space="preserve"> </w:t>
      </w:r>
      <w:r>
        <w:t>1992757,00</w:t>
      </w:r>
      <w:r w:rsidRPr="00EF7C08">
        <w:t xml:space="preserve"> рубл</w:t>
      </w:r>
      <w:r>
        <w:t>ей,</w:t>
      </w:r>
      <w:r w:rsidRPr="00456CB6">
        <w:t xml:space="preserve"> </w:t>
      </w:r>
      <w:r w:rsidRPr="00EF7C08">
        <w:t xml:space="preserve">на </w:t>
      </w:r>
      <w:r>
        <w:t>2026</w:t>
      </w:r>
      <w:r w:rsidRPr="00EF7C08">
        <w:t xml:space="preserve">  год в сумме </w:t>
      </w:r>
      <w:r>
        <w:t xml:space="preserve">947401,00 </w:t>
      </w:r>
      <w:r w:rsidRPr="00EF7C08">
        <w:t>руб</w:t>
      </w:r>
      <w:r>
        <w:t>лей</w:t>
      </w:r>
      <w:r w:rsidRPr="00EF7C08">
        <w:t xml:space="preserve">, на </w:t>
      </w:r>
      <w:r>
        <w:t xml:space="preserve">2027 год в сумме 1161320,00 </w:t>
      </w:r>
      <w:r w:rsidRPr="00EF7C08">
        <w:t>руб</w:t>
      </w:r>
      <w:r>
        <w:t>лей</w:t>
      </w:r>
      <w:r w:rsidRPr="00EF7C08">
        <w:t>.</w:t>
      </w:r>
    </w:p>
    <w:p w:rsidR="00ED01BC" w:rsidRDefault="00ED01BC" w:rsidP="007E3C38">
      <w:pPr>
        <w:tabs>
          <w:tab w:val="num" w:pos="1637"/>
        </w:tabs>
        <w:ind w:firstLine="709"/>
      </w:pPr>
      <w:r w:rsidRPr="004C5B98">
        <w:t>1</w:t>
      </w:r>
      <w:r>
        <w:t>5</w:t>
      </w:r>
      <w:r w:rsidRPr="004C5B98">
        <w:t>.</w:t>
      </w:r>
      <w:r>
        <w:t xml:space="preserve"> </w:t>
      </w:r>
      <w:r w:rsidRPr="004C5B98">
        <w:t>Установить</w:t>
      </w:r>
      <w:r>
        <w:t xml:space="preserve">, </w:t>
      </w:r>
      <w:r w:rsidRPr="004C5B98">
        <w:t>что</w:t>
      </w:r>
      <w:r>
        <w:t xml:space="preserve"> </w:t>
      </w:r>
      <w:r w:rsidRPr="004C5B98">
        <w:t xml:space="preserve">остатки средств </w:t>
      </w:r>
      <w:r>
        <w:t xml:space="preserve">бюджета Дубровского сельского поселения Брасовского муниципального района Брянской области  </w:t>
      </w:r>
      <w:r w:rsidRPr="004C5B98">
        <w:t xml:space="preserve"> на начало текущего финансового г</w:t>
      </w:r>
      <w:r>
        <w:t xml:space="preserve">ода, за исключением остатков </w:t>
      </w:r>
      <w:r w:rsidRPr="004C5B98">
        <w:t xml:space="preserve"> неиспользованных межбюджетных трансфертов, полученных </w:t>
      </w:r>
      <w:r>
        <w:t xml:space="preserve">бюджетом Дубровского сельского поселения Брасовского муниципального района Брянской области  </w:t>
      </w:r>
      <w:r w:rsidRPr="004C5B98">
        <w:t xml:space="preserve"> в форме субсидий, субвенций и иных межбюджетных трансфертов</w:t>
      </w:r>
      <w:r>
        <w:t>,</w:t>
      </w:r>
      <w:r w:rsidRPr="004C5B98">
        <w:t xml:space="preserve"> имеющих целевое назначение, в объеме до 100 процентов могут направляться в текущем году на покрытие временных кассовых разрывов, возникающих при исполнении </w:t>
      </w:r>
      <w:r>
        <w:t xml:space="preserve">бюджета Дубровского сельского поселения Брасовского муниципального района Брянской области </w:t>
      </w:r>
      <w:r w:rsidRPr="004C5B98">
        <w:t>, и на увеличение бюджетных ассигнований на оплату муниципальных контрактов на поставку товаров ,выполнение работ, оказание услуг, подлежащих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ED01BC" w:rsidRPr="00F3097B" w:rsidRDefault="00ED01BC" w:rsidP="007E3C38">
      <w:r>
        <w:t xml:space="preserve">         16</w:t>
      </w:r>
      <w:r w:rsidRPr="00F3097B">
        <w:t>. В соответствии с пунктом 2 Приложения к Решению Дубровского</w:t>
      </w:r>
      <w:r w:rsidRPr="00F3097B">
        <w:br/>
        <w:t>сельского Совета народных депутатов от 15.08.2019г No 3-148 «Об оплате</w:t>
      </w:r>
      <w:r w:rsidRPr="00F3097B">
        <w:br/>
        <w:t>труда выборных должностных лиц местного самоуправления,</w:t>
      </w:r>
      <w:r w:rsidRPr="00F3097B">
        <w:br/>
        <w:t>осуществляющих свои полномочия на постоянной основе, муниципальных</w:t>
      </w:r>
      <w:r w:rsidRPr="00F3097B">
        <w:br/>
        <w:t>служащих муниципального образования «Дубровское сельское поселение»</w:t>
      </w:r>
      <w:r w:rsidRPr="00F3097B">
        <w:br/>
        <w:t>увеличить (проиндексировать) в 1,0</w:t>
      </w:r>
      <w:r>
        <w:t>4</w:t>
      </w:r>
      <w:r w:rsidRPr="00F3097B">
        <w:t>5 раза с 1 октября 202</w:t>
      </w:r>
      <w:r>
        <w:t>5</w:t>
      </w:r>
      <w:r w:rsidRPr="00F3097B">
        <w:t xml:space="preserve"> года размеры</w:t>
      </w:r>
      <w:r w:rsidRPr="00F3097B">
        <w:br/>
        <w:t>должностных окладов муниципальных служащих Дубровской сельской</w:t>
      </w:r>
      <w:r w:rsidRPr="00F3097B">
        <w:br/>
        <w:t>администрации в соответствии с замещаемыми ими должностями</w:t>
      </w:r>
      <w:r w:rsidRPr="00F3097B">
        <w:br/>
        <w:t>муниципальной службы.</w:t>
      </w:r>
      <w:r w:rsidRPr="00F3097B">
        <w:br/>
      </w:r>
      <w:r>
        <w:t xml:space="preserve">        </w:t>
      </w:r>
      <w:r w:rsidRPr="00F3097B">
        <w:t>Увеличить (проиндексировать) в 1,0</w:t>
      </w:r>
      <w:r>
        <w:t>4</w:t>
      </w:r>
      <w:r w:rsidRPr="00F3097B">
        <w:t>5 раза с 1 октября 202</w:t>
      </w:r>
      <w:r>
        <w:t>5</w:t>
      </w:r>
      <w:r w:rsidRPr="00F3097B">
        <w:t xml:space="preserve"> года</w:t>
      </w:r>
      <w:r w:rsidRPr="00F3097B">
        <w:br/>
        <w:t>размеры ставок, должностных окладов (окладов) работников, должности</w:t>
      </w:r>
      <w:r w:rsidRPr="00F3097B">
        <w:br/>
        <w:t>которых не относятся к должностям муниципальной службы в органах</w:t>
      </w:r>
      <w:r w:rsidRPr="00F3097B">
        <w:br/>
        <w:t>местного самоуправления Дубровского сельского поселения Брасовского</w:t>
      </w:r>
      <w:r w:rsidRPr="00F3097B">
        <w:br/>
        <w:t>муниципального района, но включены в штатные расписания органов местного</w:t>
      </w:r>
      <w:r w:rsidRPr="00F3097B">
        <w:br/>
        <w:t>самоуправления Дубровского сельского поселения Брасовского</w:t>
      </w:r>
      <w:r w:rsidRPr="00F3097B">
        <w:br/>
        <w:t>муниципального района.</w:t>
      </w:r>
    </w:p>
    <w:p w:rsidR="00ED01BC" w:rsidRPr="004C5B98" w:rsidRDefault="00ED01BC" w:rsidP="007E3C38">
      <w:pPr>
        <w:tabs>
          <w:tab w:val="num" w:pos="1637"/>
        </w:tabs>
        <w:ind w:firstLine="709"/>
      </w:pPr>
    </w:p>
    <w:p w:rsidR="00ED01BC" w:rsidRDefault="00ED01BC" w:rsidP="007E3C38">
      <w:pPr>
        <w:tabs>
          <w:tab w:val="num" w:pos="1637"/>
        </w:tabs>
        <w:spacing w:line="276" w:lineRule="auto"/>
      </w:pPr>
      <w:r w:rsidRPr="00EF7C08">
        <w:t xml:space="preserve">         </w:t>
      </w:r>
      <w:bookmarkEnd w:id="0"/>
      <w:r w:rsidRPr="00940E94">
        <w:t>1</w:t>
      </w:r>
      <w:r>
        <w:t>7</w:t>
      </w:r>
      <w:r w:rsidRPr="00EF7C08">
        <w:t>.</w:t>
      </w:r>
      <w:r>
        <w:t xml:space="preserve"> </w:t>
      </w:r>
      <w:r w:rsidRPr="00EF7C08">
        <w:t xml:space="preserve">Установить размер резервного фонда администрации </w:t>
      </w:r>
      <w:r>
        <w:t>Дубровского сельского поселения Брасовского муниципального района Брянской области</w:t>
      </w:r>
      <w:r w:rsidRPr="00EF7C08">
        <w:t xml:space="preserve">  на </w:t>
      </w:r>
      <w:r>
        <w:t>2025</w:t>
      </w:r>
      <w:r w:rsidRPr="00EF7C08">
        <w:t xml:space="preserve"> год в сумме </w:t>
      </w:r>
      <w:r>
        <w:t>5000,00 рублей</w:t>
      </w:r>
      <w:r w:rsidRPr="000252D7">
        <w:t xml:space="preserve"> </w:t>
      </w:r>
      <w:r w:rsidRPr="00EF7C08">
        <w:t xml:space="preserve">на </w:t>
      </w:r>
      <w:r>
        <w:t>2026</w:t>
      </w:r>
      <w:r w:rsidRPr="00EF7C08">
        <w:t xml:space="preserve"> год в сумме </w:t>
      </w:r>
      <w:r>
        <w:t xml:space="preserve">5000,00 </w:t>
      </w:r>
      <w:r w:rsidRPr="00EF7C08">
        <w:t xml:space="preserve">рублей, на </w:t>
      </w:r>
      <w:r>
        <w:t>2027</w:t>
      </w:r>
      <w:r w:rsidRPr="00EF7C08">
        <w:t xml:space="preserve"> год в сумме  </w:t>
      </w:r>
      <w:r>
        <w:t xml:space="preserve">5000,00 </w:t>
      </w:r>
      <w:r w:rsidRPr="00EF7C08">
        <w:t>рублей.</w:t>
      </w:r>
    </w:p>
    <w:p w:rsidR="00ED01BC" w:rsidRDefault="00ED01BC" w:rsidP="007E3C38">
      <w:pPr>
        <w:tabs>
          <w:tab w:val="num" w:pos="1637"/>
        </w:tabs>
        <w:spacing w:line="276" w:lineRule="auto"/>
      </w:pPr>
      <w:r w:rsidRPr="00EF7C08">
        <w:t xml:space="preserve">         </w:t>
      </w:r>
      <w:r w:rsidRPr="00940E94">
        <w:t>1</w:t>
      </w:r>
      <w:r>
        <w:t>8</w:t>
      </w:r>
      <w:r w:rsidRPr="00EF7C08">
        <w:t>.</w:t>
      </w:r>
      <w:r>
        <w:t xml:space="preserve"> </w:t>
      </w:r>
      <w:r w:rsidRPr="00EF7C08">
        <w:t xml:space="preserve">Установить, что руководители органов местного самоуправления </w:t>
      </w:r>
      <w:r>
        <w:t>Дубровского сельского поселения Брасовского муниципального района Брянской области</w:t>
      </w:r>
      <w:r w:rsidRPr="00EF7C08">
        <w:t xml:space="preserve"> не вправе принимать  в </w:t>
      </w:r>
      <w:r>
        <w:t>2025</w:t>
      </w:r>
      <w:r w:rsidRPr="00EF7C08"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 органов местного самоуправления муниципального образования  дополнительными полномочиями, </w:t>
      </w:r>
      <w:r>
        <w:t>муниципаль</w:t>
      </w:r>
      <w:r w:rsidRPr="00EF7C08">
        <w:t>ных учреждений - дополнительными функциями, требующими увеличения штатной численности персонала</w:t>
      </w:r>
      <w:r>
        <w:t>.</w:t>
      </w:r>
    </w:p>
    <w:p w:rsidR="00ED01BC" w:rsidRPr="00EF7C08" w:rsidRDefault="00ED01BC" w:rsidP="007E3C38">
      <w:pPr>
        <w:tabs>
          <w:tab w:val="num" w:pos="1637"/>
        </w:tabs>
        <w:spacing w:line="276" w:lineRule="auto"/>
      </w:pPr>
      <w:r>
        <w:t xml:space="preserve">         19</w:t>
      </w:r>
      <w:r w:rsidRPr="00EF7C08">
        <w:t xml:space="preserve">. Установить верхний предел муниципального   долга </w:t>
      </w:r>
      <w:r>
        <w:t>Дубровского сельского поселения</w:t>
      </w:r>
      <w:r w:rsidRPr="00EF7C08">
        <w:t xml:space="preserve"> </w:t>
      </w:r>
      <w:r>
        <w:t xml:space="preserve">Брасовского муниципального района Брянской области </w:t>
      </w:r>
      <w:r w:rsidRPr="00EF7C08">
        <w:t xml:space="preserve">по муниципальным гарантиям </w:t>
      </w:r>
      <w:r>
        <w:t>Дубров</w:t>
      </w:r>
      <w:r w:rsidRPr="00EF7C08">
        <w:t xml:space="preserve">ского сельского поселения </w:t>
      </w:r>
      <w:r>
        <w:t xml:space="preserve">Брасовского муниципального района Брянской области </w:t>
      </w:r>
      <w:r w:rsidRPr="00EF7C08">
        <w:t xml:space="preserve">в валюте Российской Федерации на 1 января </w:t>
      </w:r>
      <w:r>
        <w:t>2026</w:t>
      </w:r>
      <w:r w:rsidRPr="00EF7C08">
        <w:t xml:space="preserve"> года в сумме </w:t>
      </w:r>
      <w:r w:rsidRPr="00EF7C08">
        <w:rPr>
          <w:bCs/>
        </w:rPr>
        <w:t xml:space="preserve">  0</w:t>
      </w:r>
      <w:r>
        <w:rPr>
          <w:bCs/>
        </w:rPr>
        <w:t>,00</w:t>
      </w:r>
      <w:r w:rsidRPr="00EF7C08">
        <w:t xml:space="preserve"> рублей</w:t>
      </w:r>
      <w:r>
        <w:t>,</w:t>
      </w:r>
      <w:r w:rsidRPr="00456CB6">
        <w:t xml:space="preserve"> </w:t>
      </w:r>
      <w:r w:rsidRPr="00EF7C08">
        <w:t xml:space="preserve">на 1 января </w:t>
      </w:r>
      <w:r>
        <w:t>2027</w:t>
      </w:r>
      <w:r w:rsidRPr="00EF7C08">
        <w:t xml:space="preserve"> года в сумме 0</w:t>
      </w:r>
      <w:r>
        <w:t>,00</w:t>
      </w:r>
      <w:r w:rsidRPr="00EF7C08">
        <w:t xml:space="preserve"> рублей, на 1 января </w:t>
      </w:r>
      <w:r>
        <w:t>2028</w:t>
      </w:r>
      <w:r w:rsidRPr="00EF7C08">
        <w:t xml:space="preserve">  года в сумме 0</w:t>
      </w:r>
      <w:r>
        <w:t>,00</w:t>
      </w:r>
      <w:r w:rsidRPr="00EF7C08">
        <w:t xml:space="preserve"> рублей.</w:t>
      </w:r>
    </w:p>
    <w:p w:rsidR="00ED01BC" w:rsidRPr="008907D8" w:rsidRDefault="00ED01BC" w:rsidP="007E3C38">
      <w:pPr>
        <w:tabs>
          <w:tab w:val="num" w:pos="1637"/>
        </w:tabs>
        <w:ind w:firstLine="709"/>
      </w:pPr>
      <w:r>
        <w:t xml:space="preserve"> 20</w:t>
      </w:r>
      <w:r w:rsidRPr="008907D8">
        <w:t xml:space="preserve">. </w:t>
      </w:r>
      <w:r>
        <w:t>Дубров</w:t>
      </w:r>
      <w:r w:rsidRPr="008907D8">
        <w:t>ской сельской администрации представлять в</w:t>
      </w:r>
      <w:r>
        <w:t xml:space="preserve"> Контрольно-счетную палату Брянской области и Дубров</w:t>
      </w:r>
      <w:r w:rsidRPr="009C46DA">
        <w:t>ск</w:t>
      </w:r>
      <w:r>
        <w:t>ий</w:t>
      </w:r>
      <w:r w:rsidRPr="009C46DA">
        <w:t xml:space="preserve"> сельск</w:t>
      </w:r>
      <w:r>
        <w:t>ий</w:t>
      </w:r>
      <w:r w:rsidRPr="009C46DA">
        <w:t xml:space="preserve"> Совет народных депутатов</w:t>
      </w:r>
      <w:r>
        <w:t xml:space="preserve"> </w:t>
      </w:r>
      <w:r w:rsidRPr="008907D8">
        <w:t xml:space="preserve">ежеквартально информацию об исполнении </w:t>
      </w:r>
      <w:r>
        <w:t xml:space="preserve">местного </w:t>
      </w:r>
      <w:r w:rsidRPr="008907D8">
        <w:t xml:space="preserve">бюджета в </w:t>
      </w:r>
      <w:r>
        <w:t>2025</w:t>
      </w:r>
      <w:r w:rsidRPr="008907D8">
        <w:t xml:space="preserve"> году в десятидневный срок со дня представления соответствующей отчетности в Финансов</w:t>
      </w:r>
      <w:r>
        <w:t>ый</w:t>
      </w:r>
      <w:r w:rsidRPr="008907D8">
        <w:t xml:space="preserve"> </w:t>
      </w:r>
      <w:r>
        <w:t xml:space="preserve">отдел администрации Брасовского муниципального района </w:t>
      </w:r>
      <w:r w:rsidRPr="008907D8">
        <w:t>по форме ежемесячного отчета.</w:t>
      </w:r>
    </w:p>
    <w:p w:rsidR="00ED01BC" w:rsidRDefault="00ED01BC" w:rsidP="007E3C38">
      <w:pPr>
        <w:tabs>
          <w:tab w:val="num" w:pos="1637"/>
        </w:tabs>
        <w:ind w:firstLine="709"/>
      </w:pPr>
      <w:r>
        <w:t>21</w:t>
      </w:r>
      <w:r w:rsidRPr="00E93925">
        <w:t>.</w:t>
      </w:r>
      <w:r>
        <w:t xml:space="preserve"> Дубровской сельской администрации ежеквартально представлять в Контрольно-счетную палату Брянской области и Дубровский сельский Совет народных депутатов  утвержденный отчет об исполнении  бюджета Дубровского сельского поселения Брасовского муниципального района Брянской области   </w:t>
      </w:r>
      <w:r>
        <w:rPr>
          <w:bCs/>
        </w:rPr>
        <w:t>в соответствии со структурой, применяемой при утверждении бюджета,</w:t>
      </w:r>
      <w:r>
        <w:t xml:space="preserve"> в течение 45 дней после наступления отчетной даты.</w:t>
      </w:r>
    </w:p>
    <w:p w:rsidR="00ED01BC" w:rsidRPr="00EF7C08" w:rsidRDefault="00ED01BC" w:rsidP="007E3C38">
      <w:pPr>
        <w:tabs>
          <w:tab w:val="num" w:pos="1637"/>
        </w:tabs>
        <w:spacing w:line="276" w:lineRule="auto"/>
      </w:pPr>
      <w:r>
        <w:t xml:space="preserve">          22. </w:t>
      </w:r>
      <w:r w:rsidRPr="00EF7C08">
        <w:t xml:space="preserve">Настоящее Решение </w:t>
      </w:r>
      <w:r>
        <w:t xml:space="preserve">о бюджете </w:t>
      </w:r>
      <w:r w:rsidRPr="00EF7C08">
        <w:t xml:space="preserve">вступает в силу с 1 января </w:t>
      </w:r>
      <w:r>
        <w:t xml:space="preserve">2025 </w:t>
      </w:r>
      <w:r w:rsidRPr="00EF7C08">
        <w:t>года.</w:t>
      </w:r>
    </w:p>
    <w:p w:rsidR="00ED01BC" w:rsidRPr="001E6592" w:rsidRDefault="00ED01BC" w:rsidP="007E3C38">
      <w:pPr>
        <w:tabs>
          <w:tab w:val="num" w:pos="1637"/>
        </w:tabs>
        <w:spacing w:line="276" w:lineRule="auto"/>
      </w:pPr>
      <w:r>
        <w:t xml:space="preserve">          23</w:t>
      </w:r>
      <w:r w:rsidRPr="00EF7C08">
        <w:t>.</w:t>
      </w:r>
      <w:r>
        <w:t xml:space="preserve"> </w:t>
      </w:r>
      <w:r w:rsidRPr="001E6592">
        <w:rPr>
          <w:shd w:val="clear" w:color="auto" w:fill="FFFFFF"/>
        </w:rPr>
        <w:t xml:space="preserve">Данное Решение </w:t>
      </w:r>
      <w:r w:rsidRPr="001E6592">
        <w:t xml:space="preserve">подлежит размещению на официальном сайте администрации </w:t>
      </w:r>
      <w:r>
        <w:t>Брасовского муниципального района</w:t>
      </w:r>
      <w:r w:rsidRPr="001E6592">
        <w:t xml:space="preserve"> в сети Интернет.</w:t>
      </w:r>
    </w:p>
    <w:p w:rsidR="00ED01BC" w:rsidRDefault="00ED01BC" w:rsidP="007E3C38">
      <w:pPr>
        <w:tabs>
          <w:tab w:val="num" w:pos="1637"/>
        </w:tabs>
        <w:spacing w:line="276" w:lineRule="auto"/>
        <w:ind w:firstLine="851"/>
      </w:pPr>
    </w:p>
    <w:p w:rsidR="00ED01BC" w:rsidRPr="00EF7C08" w:rsidRDefault="00ED01BC" w:rsidP="007E3C38">
      <w:pPr>
        <w:tabs>
          <w:tab w:val="num" w:pos="1637"/>
        </w:tabs>
        <w:spacing w:line="276" w:lineRule="auto"/>
        <w:ind w:firstLine="851"/>
      </w:pPr>
    </w:p>
    <w:p w:rsidR="00ED01BC" w:rsidRPr="00EF7C08" w:rsidRDefault="00ED01BC" w:rsidP="007E3C38">
      <w:pPr>
        <w:tabs>
          <w:tab w:val="num" w:pos="1637"/>
        </w:tabs>
        <w:spacing w:line="276" w:lineRule="auto"/>
      </w:pPr>
      <w:r w:rsidRPr="00EF7C08">
        <w:t xml:space="preserve">Глава </w:t>
      </w:r>
      <w:r>
        <w:t>Дубров</w:t>
      </w:r>
      <w:r w:rsidRPr="00EF7C08">
        <w:t>ского</w:t>
      </w:r>
    </w:p>
    <w:p w:rsidR="00ED01BC" w:rsidRPr="00EF7C08" w:rsidRDefault="00ED01BC" w:rsidP="007E3C38">
      <w:pPr>
        <w:tabs>
          <w:tab w:val="num" w:pos="1637"/>
        </w:tabs>
        <w:spacing w:line="276" w:lineRule="auto"/>
      </w:pPr>
      <w:r w:rsidRPr="00EF7C08">
        <w:t>сельского поселения</w:t>
      </w:r>
      <w:r>
        <w:t xml:space="preserve">                                        </w:t>
      </w:r>
      <w:r>
        <w:tab/>
        <w:t xml:space="preserve">       </w:t>
      </w:r>
      <w:r>
        <w:tab/>
        <w:t>Г.М. Козлова</w:t>
      </w:r>
    </w:p>
    <w:p w:rsidR="00ED01BC" w:rsidRDefault="00ED01BC" w:rsidP="00812FFC">
      <w:pPr>
        <w:ind w:left="5664" w:firstLine="708"/>
        <w:rPr>
          <w:snapToGrid w:val="0"/>
          <w:color w:val="000000"/>
          <w:sz w:val="24"/>
          <w:szCs w:val="24"/>
        </w:rPr>
      </w:pPr>
    </w:p>
    <w:p w:rsidR="00ED01BC" w:rsidRDefault="00ED01BC" w:rsidP="00812FFC">
      <w:pPr>
        <w:ind w:left="5664" w:firstLine="708"/>
        <w:rPr>
          <w:snapToGrid w:val="0"/>
          <w:color w:val="000000"/>
          <w:sz w:val="24"/>
          <w:szCs w:val="24"/>
        </w:rPr>
      </w:pPr>
    </w:p>
    <w:p w:rsidR="00ED01BC" w:rsidRDefault="00ED01BC" w:rsidP="00812FFC">
      <w:pPr>
        <w:ind w:left="5664" w:firstLine="708"/>
        <w:rPr>
          <w:snapToGrid w:val="0"/>
          <w:color w:val="000000"/>
          <w:sz w:val="24"/>
          <w:szCs w:val="24"/>
        </w:rPr>
      </w:pPr>
    </w:p>
    <w:p w:rsidR="00ED01BC" w:rsidRDefault="00ED01BC" w:rsidP="00812FFC">
      <w:pPr>
        <w:ind w:left="5664" w:firstLine="708"/>
        <w:rPr>
          <w:snapToGrid w:val="0"/>
          <w:color w:val="000000"/>
          <w:sz w:val="24"/>
          <w:szCs w:val="24"/>
        </w:rPr>
      </w:pPr>
    </w:p>
    <w:p w:rsidR="00ED01BC" w:rsidRDefault="00ED01BC" w:rsidP="00812FFC">
      <w:pPr>
        <w:ind w:left="5664" w:firstLine="708"/>
        <w:rPr>
          <w:snapToGrid w:val="0"/>
          <w:color w:val="000000"/>
          <w:sz w:val="24"/>
          <w:szCs w:val="24"/>
        </w:rPr>
      </w:pPr>
    </w:p>
    <w:p w:rsidR="00ED01BC" w:rsidRPr="00DC23D3" w:rsidRDefault="00ED01BC" w:rsidP="00812FFC">
      <w:pPr>
        <w:ind w:left="5664" w:firstLine="708"/>
        <w:rPr>
          <w:snapToGrid w:val="0"/>
          <w:color w:val="000000"/>
          <w:sz w:val="24"/>
          <w:szCs w:val="24"/>
        </w:rPr>
      </w:pPr>
      <w:r w:rsidRPr="00DC23D3">
        <w:rPr>
          <w:snapToGrid w:val="0"/>
          <w:color w:val="000000"/>
          <w:sz w:val="24"/>
          <w:szCs w:val="24"/>
        </w:rPr>
        <w:t>Приложение № 1</w:t>
      </w:r>
    </w:p>
    <w:p w:rsidR="00ED01BC" w:rsidRPr="00DC23D3" w:rsidRDefault="00ED01BC" w:rsidP="00812FFC">
      <w:pPr>
        <w:ind w:left="4820" w:firstLine="40"/>
        <w:rPr>
          <w:snapToGrid w:val="0"/>
          <w:color w:val="000000"/>
          <w:sz w:val="24"/>
          <w:szCs w:val="24"/>
        </w:rPr>
      </w:pPr>
      <w:r w:rsidRPr="00DC23D3">
        <w:rPr>
          <w:snapToGrid w:val="0"/>
          <w:color w:val="000000"/>
          <w:sz w:val="24"/>
          <w:szCs w:val="24"/>
        </w:rPr>
        <w:t xml:space="preserve"> </w:t>
      </w:r>
      <w:r w:rsidRPr="000B58EC">
        <w:rPr>
          <w:snapToGrid w:val="0"/>
          <w:color w:val="000000"/>
          <w:sz w:val="24"/>
          <w:szCs w:val="24"/>
        </w:rPr>
        <w:t>к решению Дубровского сельского Совета народных депутатов от 20.12.2024                        года № 5-33 «О бюджете Дубровского сельского поселения Брасовского муниципального района Брянской</w:t>
      </w:r>
      <w:r w:rsidRPr="00DC23D3">
        <w:rPr>
          <w:snapToGrid w:val="0"/>
          <w:color w:val="000000"/>
          <w:sz w:val="24"/>
          <w:szCs w:val="24"/>
        </w:rPr>
        <w:t xml:space="preserve"> области на 2025 год и на плановый период 2026 и 2027 годов»</w:t>
      </w:r>
    </w:p>
    <w:p w:rsidR="00ED01BC" w:rsidRDefault="00ED01BC" w:rsidP="00812FFC"/>
    <w:p w:rsidR="00ED01BC" w:rsidRDefault="00ED01BC" w:rsidP="00812FFC">
      <w:pPr>
        <w:ind w:left="4820"/>
        <w:rPr>
          <w:b/>
          <w:snapToGrid w:val="0"/>
          <w:color w:val="000000"/>
          <w:sz w:val="24"/>
          <w:szCs w:val="24"/>
        </w:rPr>
      </w:pPr>
    </w:p>
    <w:p w:rsidR="00ED01BC" w:rsidRPr="00DC23D3" w:rsidRDefault="00ED01BC" w:rsidP="00812FFC">
      <w:pPr>
        <w:pStyle w:val="Heading1"/>
        <w:spacing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</w:t>
      </w:r>
      <w:r w:rsidRPr="00DC23D3">
        <w:rPr>
          <w:rFonts w:ascii="Times New Roman" w:hAnsi="Times New Roman" w:cs="Times New Roman"/>
          <w:snapToGrid w:val="0"/>
          <w:sz w:val="24"/>
          <w:szCs w:val="24"/>
        </w:rPr>
        <w:t xml:space="preserve">Доходы бюджета </w:t>
      </w:r>
    </w:p>
    <w:p w:rsidR="00ED01BC" w:rsidRPr="008109C1" w:rsidRDefault="00ED01BC" w:rsidP="00812FFC">
      <w:pPr>
        <w:pStyle w:val="BodyText"/>
        <w:rPr>
          <w:i w:val="0"/>
          <w:snapToGrid w:val="0"/>
          <w:sz w:val="24"/>
          <w:szCs w:val="24"/>
        </w:rPr>
      </w:pPr>
      <w:r w:rsidRPr="008109C1">
        <w:rPr>
          <w:i w:val="0"/>
          <w:snapToGrid w:val="0"/>
          <w:sz w:val="24"/>
          <w:szCs w:val="24"/>
        </w:rPr>
        <w:t>Дубровского сельского поселения Брасовского муниципального района Брянской области  на 2025 год  и на плановый период 2026 и 2027  годов</w:t>
      </w:r>
    </w:p>
    <w:p w:rsidR="00ED01BC" w:rsidRPr="00DC23D3" w:rsidRDefault="00ED01BC" w:rsidP="00812FFC">
      <w:pPr>
        <w:pStyle w:val="BodyTextIndent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DC23D3">
        <w:rPr>
          <w:snapToGrid w:val="0"/>
          <w:sz w:val="24"/>
          <w:szCs w:val="24"/>
        </w:rPr>
        <w:t>рублей</w:t>
      </w:r>
    </w:p>
    <w:tbl>
      <w:tblPr>
        <w:tblW w:w="10632" w:type="dxa"/>
        <w:tblInd w:w="-82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"/>
        <w:gridCol w:w="2410"/>
        <w:gridCol w:w="4392"/>
        <w:gridCol w:w="1275"/>
        <w:gridCol w:w="1274"/>
        <w:gridCol w:w="1275"/>
      </w:tblGrid>
      <w:tr w:rsidR="00ED01BC" w:rsidTr="001B2B21">
        <w:trPr>
          <w:cantSplit/>
          <w:trHeight w:val="855"/>
          <w:tblHeader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01BC" w:rsidRDefault="00ED01BC" w:rsidP="001B2B2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  <w:p w:rsidR="00ED01BC" w:rsidRDefault="00ED01BC" w:rsidP="001B2B21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01BC" w:rsidRDefault="00ED01BC" w:rsidP="001B2B21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              </w:t>
            </w:r>
          </w:p>
          <w:p w:rsidR="00ED01BC" w:rsidRDefault="00ED01BC" w:rsidP="001B2B21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             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Default="00ED01BC" w:rsidP="001B2B21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ED01BC" w:rsidRDefault="00ED01BC" w:rsidP="001B2B21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2025</w:t>
            </w:r>
            <w:r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napToGrid w:val="0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Default="00ED01BC" w:rsidP="001B2B21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ED01BC" w:rsidRDefault="00ED01BC" w:rsidP="001B2B21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2026</w:t>
            </w:r>
            <w:r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napToGrid w:val="0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Default="00ED01BC" w:rsidP="001B2B21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:rsidR="00ED01BC" w:rsidRDefault="00ED01BC" w:rsidP="001B2B21">
            <w:pPr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2027 год</w:t>
            </w:r>
          </w:p>
        </w:tc>
      </w:tr>
      <w:tr w:rsidR="00ED01BC" w:rsidTr="001B2B21">
        <w:trPr>
          <w:trHeight w:val="269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</w:p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</w:p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1 263 000,00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69671C">
              <w:rPr>
                <w:b/>
                <w:bCs/>
                <w:color w:val="000000"/>
                <w:sz w:val="20"/>
              </w:rPr>
              <w:t xml:space="preserve">1 </w:t>
            </w:r>
            <w:r>
              <w:rPr>
                <w:b/>
                <w:bCs/>
                <w:color w:val="000000"/>
                <w:sz w:val="20"/>
              </w:rPr>
              <w:t>302</w:t>
            </w:r>
            <w:r w:rsidRPr="0069671C"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t>0</w:t>
            </w:r>
            <w:r w:rsidRPr="0069671C">
              <w:rPr>
                <w:b/>
                <w:bCs/>
                <w:color w:val="000000"/>
                <w:sz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69671C">
              <w:rPr>
                <w:b/>
                <w:bCs/>
                <w:color w:val="000000"/>
                <w:sz w:val="20"/>
              </w:rPr>
              <w:t xml:space="preserve">1 </w:t>
            </w:r>
            <w:r>
              <w:rPr>
                <w:b/>
                <w:bCs/>
                <w:color w:val="000000"/>
                <w:sz w:val="20"/>
              </w:rPr>
              <w:t>318</w:t>
            </w:r>
            <w:r w:rsidRPr="0069671C"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t>0</w:t>
            </w:r>
            <w:r w:rsidRPr="0069671C">
              <w:rPr>
                <w:b/>
                <w:bCs/>
                <w:color w:val="000000"/>
                <w:sz w:val="20"/>
              </w:rPr>
              <w:t>00,00</w:t>
            </w:r>
          </w:p>
        </w:tc>
      </w:tr>
      <w:tr w:rsidR="00ED01BC" w:rsidTr="001B2B21">
        <w:trPr>
          <w:trHeight w:val="254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39 000,00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42 000,00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45 000,00</w:t>
            </w:r>
          </w:p>
        </w:tc>
      </w:tr>
      <w:tr w:rsidR="00ED01BC" w:rsidTr="001B2B21">
        <w:trPr>
          <w:trHeight w:val="378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 xml:space="preserve">1 01 02000 01 0000 110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39 000,00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42 000,00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45 000,00</w:t>
            </w:r>
          </w:p>
        </w:tc>
      </w:tr>
      <w:tr w:rsidR="00ED01BC" w:rsidTr="001B2B21">
        <w:trPr>
          <w:trHeight w:val="1696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color w:val="000000"/>
                <w:sz w:val="24"/>
                <w:szCs w:val="24"/>
              </w:rPr>
            </w:pPr>
            <w:r w:rsidRPr="007043A5">
              <w:rPr>
                <w:color w:val="000000"/>
                <w:sz w:val="24"/>
                <w:szCs w:val="24"/>
              </w:rPr>
              <w:t>1 01 02010 01 0000 110</w:t>
            </w:r>
          </w:p>
          <w:p w:rsidR="00ED01BC" w:rsidRPr="007043A5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164430" w:rsidRDefault="00ED01BC" w:rsidP="001B2B21">
            <w:pPr>
              <w:jc w:val="left"/>
              <w:rPr>
                <w:snapToGrid w:val="0"/>
                <w:sz w:val="24"/>
                <w:szCs w:val="24"/>
              </w:rPr>
            </w:pPr>
            <w:r w:rsidRPr="00164430">
              <w:rPr>
                <w:sz w:val="24"/>
                <w:szCs w:val="24"/>
              </w:rPr>
              <w:t>Налог на доходы физических лиц с доходов,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источником которых является налоговый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агент,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исключением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доходов, в отношении которых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исчисление и уплата налога осуществляются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соответствии со статьями 227, 227.1 и 228</w:t>
            </w:r>
            <w:r w:rsidRPr="00164430">
              <w:rPr>
                <w:sz w:val="24"/>
                <w:szCs w:val="24"/>
              </w:rPr>
              <w:br/>
              <w:t>Налогового кодекса Российской Федерации,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также доходов от долевого участия в организации,</w:t>
            </w:r>
            <w:r w:rsidRPr="00164430">
              <w:rPr>
                <w:sz w:val="24"/>
                <w:szCs w:val="24"/>
              </w:rPr>
              <w:br/>
              <w:t xml:space="preserve">полученных физическим лицом </w:t>
            </w:r>
            <w:r>
              <w:rPr>
                <w:sz w:val="24"/>
                <w:szCs w:val="24"/>
              </w:rPr>
              <w:t>–</w:t>
            </w:r>
            <w:r w:rsidRPr="00164430">
              <w:rPr>
                <w:sz w:val="24"/>
                <w:szCs w:val="24"/>
              </w:rPr>
              <w:t xml:space="preserve"> налоговым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резидентом Российской Федерации в виде</w:t>
            </w:r>
            <w:r>
              <w:rPr>
                <w:sz w:val="24"/>
                <w:szCs w:val="24"/>
              </w:rPr>
              <w:t xml:space="preserve"> </w:t>
            </w:r>
            <w:r w:rsidRPr="00164430">
              <w:rPr>
                <w:sz w:val="24"/>
                <w:szCs w:val="24"/>
              </w:rPr>
              <w:t>дивидендов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0"/>
              <w:rPr>
                <w:bCs/>
                <w:color w:val="000000"/>
                <w:sz w:val="20"/>
              </w:rPr>
            </w:pPr>
            <w:r w:rsidRPr="004F7533">
              <w:rPr>
                <w:bCs/>
                <w:color w:val="000000"/>
                <w:sz w:val="20"/>
              </w:rPr>
              <w:t xml:space="preserve"> 39 000,00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0"/>
              <w:rPr>
                <w:bCs/>
                <w:color w:val="000000"/>
                <w:sz w:val="20"/>
              </w:rPr>
            </w:pPr>
            <w:r w:rsidRPr="004F7533">
              <w:rPr>
                <w:bCs/>
                <w:color w:val="000000"/>
                <w:sz w:val="20"/>
              </w:rPr>
              <w:t xml:space="preserve"> 42 000,00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0"/>
              <w:rPr>
                <w:bCs/>
                <w:color w:val="000000"/>
                <w:sz w:val="20"/>
              </w:rPr>
            </w:pPr>
            <w:r w:rsidRPr="004F7533">
              <w:rPr>
                <w:bCs/>
                <w:color w:val="000000"/>
                <w:sz w:val="20"/>
              </w:rPr>
              <w:t xml:space="preserve"> 45 000,00</w:t>
            </w:r>
          </w:p>
        </w:tc>
      </w:tr>
      <w:tr w:rsidR="00ED01BC" w:rsidTr="001B2B21">
        <w:trPr>
          <w:trHeight w:val="373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69671C">
              <w:rPr>
                <w:b/>
                <w:bCs/>
                <w:color w:val="000000"/>
                <w:sz w:val="20"/>
              </w:rPr>
              <w:t xml:space="preserve">1 </w:t>
            </w:r>
            <w:r>
              <w:rPr>
                <w:b/>
                <w:bCs/>
                <w:color w:val="000000"/>
                <w:sz w:val="20"/>
              </w:rPr>
              <w:t>224</w:t>
            </w:r>
            <w:r w:rsidRPr="0069671C"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t>0</w:t>
            </w:r>
            <w:r w:rsidRPr="0069671C">
              <w:rPr>
                <w:b/>
                <w:bCs/>
                <w:color w:val="000000"/>
                <w:sz w:val="20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69671C">
              <w:rPr>
                <w:b/>
                <w:bCs/>
                <w:color w:val="000000"/>
                <w:sz w:val="20"/>
              </w:rPr>
              <w:t xml:space="preserve">1 </w:t>
            </w:r>
            <w:r>
              <w:rPr>
                <w:b/>
                <w:bCs/>
                <w:color w:val="000000"/>
                <w:sz w:val="20"/>
              </w:rPr>
              <w:t>260</w:t>
            </w:r>
            <w:r w:rsidRPr="0069671C"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t>0</w:t>
            </w:r>
            <w:r w:rsidRPr="0069671C">
              <w:rPr>
                <w:b/>
                <w:bCs/>
                <w:color w:val="000000"/>
                <w:sz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 w:rsidRPr="0069671C">
              <w:rPr>
                <w:b/>
                <w:bCs/>
                <w:color w:val="000000"/>
                <w:sz w:val="20"/>
              </w:rPr>
              <w:t xml:space="preserve">1 </w:t>
            </w:r>
            <w:r>
              <w:rPr>
                <w:b/>
                <w:bCs/>
                <w:color w:val="000000"/>
                <w:sz w:val="20"/>
              </w:rPr>
              <w:t>273</w:t>
            </w:r>
            <w:r w:rsidRPr="0069671C"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t>0</w:t>
            </w:r>
            <w:r w:rsidRPr="0069671C">
              <w:rPr>
                <w:b/>
                <w:bCs/>
                <w:color w:val="000000"/>
                <w:sz w:val="20"/>
              </w:rPr>
              <w:t>00,00</w:t>
            </w:r>
          </w:p>
        </w:tc>
      </w:tr>
      <w:tr w:rsidR="00ED01BC" w:rsidTr="001B2B21">
        <w:trPr>
          <w:trHeight w:val="326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106 01000 00 0000 110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 w:rsidRPr="004F7533">
              <w:rPr>
                <w:b/>
                <w:color w:val="000000"/>
                <w:sz w:val="20"/>
              </w:rPr>
              <w:t xml:space="preserve"> 73 000,00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 w:rsidRPr="004F7533">
              <w:rPr>
                <w:b/>
                <w:color w:val="000000"/>
                <w:sz w:val="20"/>
              </w:rPr>
              <w:t xml:space="preserve"> 78 000,00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 w:rsidRPr="004F7533">
              <w:rPr>
                <w:b/>
                <w:color w:val="000000"/>
                <w:sz w:val="20"/>
              </w:rPr>
              <w:t xml:space="preserve"> 79 000,00</w:t>
            </w:r>
          </w:p>
        </w:tc>
      </w:tr>
      <w:tr w:rsidR="00ED01BC" w:rsidTr="001B2B21">
        <w:trPr>
          <w:trHeight w:val="326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snapToGrid w:val="0"/>
                <w:color w:val="000000"/>
                <w:sz w:val="24"/>
                <w:szCs w:val="24"/>
              </w:rPr>
              <w:t>106 01030 10 0000 110</w:t>
            </w:r>
          </w:p>
          <w:p w:rsidR="00ED01BC" w:rsidRPr="007043A5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snapToGrid w:val="0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73 000,00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78 000,00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79 000,00</w:t>
            </w:r>
          </w:p>
        </w:tc>
      </w:tr>
      <w:tr w:rsidR="00ED01BC" w:rsidTr="001B2B21">
        <w:trPr>
          <w:trHeight w:val="341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 xml:space="preserve">1 06 06000 00 0000 110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2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1 151 000,00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2"/>
              <w:rPr>
                <w:b/>
                <w:bCs/>
                <w:color w:val="000000"/>
                <w:sz w:val="20"/>
              </w:rPr>
            </w:pPr>
            <w:r w:rsidRPr="0069671C">
              <w:rPr>
                <w:b/>
                <w:bCs/>
                <w:color w:val="000000"/>
                <w:sz w:val="20"/>
              </w:rPr>
              <w:t xml:space="preserve">1 </w:t>
            </w:r>
            <w:r>
              <w:rPr>
                <w:b/>
                <w:bCs/>
                <w:color w:val="000000"/>
                <w:sz w:val="20"/>
              </w:rPr>
              <w:t>182</w:t>
            </w:r>
            <w:r w:rsidRPr="0069671C"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t>00</w:t>
            </w:r>
            <w:r w:rsidRPr="0069671C">
              <w:rPr>
                <w:b/>
                <w:bCs/>
                <w:color w:val="000000"/>
                <w:sz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2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1 194 000,00</w:t>
            </w:r>
          </w:p>
        </w:tc>
      </w:tr>
      <w:tr w:rsidR="00ED01BC" w:rsidRPr="0069671C" w:rsidTr="001B2B21">
        <w:trPr>
          <w:trHeight w:val="306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7043A5">
              <w:rPr>
                <w:b/>
                <w:sz w:val="24"/>
                <w:szCs w:val="24"/>
              </w:rPr>
              <w:t xml:space="preserve"> </w:t>
            </w:r>
            <w:r w:rsidRPr="007043A5">
              <w:rPr>
                <w:b/>
                <w:sz w:val="24"/>
                <w:szCs w:val="24"/>
                <w:lang w:val="en-US"/>
              </w:rPr>
              <w:t>106</w:t>
            </w:r>
            <w:r w:rsidRPr="007043A5">
              <w:rPr>
                <w:b/>
                <w:sz w:val="24"/>
                <w:szCs w:val="24"/>
              </w:rPr>
              <w:t xml:space="preserve"> </w:t>
            </w:r>
            <w:r w:rsidRPr="007043A5">
              <w:rPr>
                <w:b/>
                <w:sz w:val="24"/>
                <w:szCs w:val="24"/>
                <w:lang w:val="en-US"/>
              </w:rPr>
              <w:t>06030 00 0000 110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rPr>
                <w:b/>
                <w:sz w:val="24"/>
                <w:szCs w:val="24"/>
              </w:rPr>
            </w:pPr>
            <w:r w:rsidRPr="007043A5">
              <w:rPr>
                <w:b/>
                <w:sz w:val="24"/>
                <w:szCs w:val="24"/>
              </w:rPr>
              <w:t xml:space="preserve">Земельный налог с организаций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752 000,00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779 000,00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787 000,00</w:t>
            </w:r>
          </w:p>
        </w:tc>
      </w:tr>
      <w:tr w:rsidR="00ED01BC" w:rsidRPr="00D85071" w:rsidTr="001B2B21">
        <w:trPr>
          <w:trHeight w:val="838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sz w:val="24"/>
                <w:szCs w:val="24"/>
              </w:rPr>
            </w:pPr>
            <w:r w:rsidRPr="007043A5">
              <w:rPr>
                <w:sz w:val="24"/>
                <w:szCs w:val="24"/>
              </w:rPr>
              <w:t>1 06 06033 10 0000 110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4F7533">
              <w:rPr>
                <w:color w:val="000000"/>
                <w:sz w:val="20"/>
              </w:rPr>
              <w:t>752 000,00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4F7533">
              <w:rPr>
                <w:color w:val="000000"/>
                <w:sz w:val="20"/>
              </w:rPr>
              <w:t>779 000,00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4F7533">
              <w:rPr>
                <w:color w:val="000000"/>
                <w:sz w:val="20"/>
              </w:rPr>
              <w:t>787 000,00</w:t>
            </w:r>
          </w:p>
        </w:tc>
      </w:tr>
      <w:tr w:rsidR="00ED01BC" w:rsidRPr="00D85071" w:rsidTr="001B2B21">
        <w:trPr>
          <w:trHeight w:val="369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z w:val="24"/>
                <w:szCs w:val="24"/>
              </w:rPr>
              <w:t>1 06 06040 00 0000 110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399 000,00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403 000,00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69671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407 000,00</w:t>
            </w:r>
          </w:p>
        </w:tc>
      </w:tr>
      <w:tr w:rsidR="00ED01BC" w:rsidRPr="00D85071" w:rsidTr="001B2B21">
        <w:trPr>
          <w:trHeight w:val="941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rPr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sz w:val="24"/>
                <w:szCs w:val="24"/>
              </w:rPr>
              <w:t>1 06 06043 10 0000 110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4F7533">
              <w:rPr>
                <w:color w:val="000000"/>
                <w:sz w:val="20"/>
              </w:rPr>
              <w:t>399 000,00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4F7533">
              <w:rPr>
                <w:color w:val="000000"/>
                <w:sz w:val="20"/>
              </w:rPr>
              <w:t>403 000,00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4F7533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4F7533">
              <w:rPr>
                <w:color w:val="000000"/>
                <w:sz w:val="20"/>
              </w:rPr>
              <w:t>407 000,00</w:t>
            </w:r>
          </w:p>
        </w:tc>
      </w:tr>
      <w:tr w:rsidR="00ED01BC" w:rsidRPr="005C51A1" w:rsidTr="001B2B21">
        <w:trPr>
          <w:trHeight w:val="242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1 992 757,00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947 401,00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1 161 320,00</w:t>
            </w:r>
          </w:p>
        </w:tc>
      </w:tr>
      <w:tr w:rsidR="00ED01BC" w:rsidRPr="005C51A1" w:rsidTr="001B2B21">
        <w:trPr>
          <w:trHeight w:val="308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2 02 00000 00 0000 000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1 992 757,00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947 401,00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1 161 320,00</w:t>
            </w:r>
          </w:p>
        </w:tc>
      </w:tr>
      <w:tr w:rsidR="00ED01BC" w:rsidRPr="005C51A1" w:rsidTr="001B2B21">
        <w:trPr>
          <w:trHeight w:val="57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2 02 10000 00 0000 15</w:t>
            </w:r>
            <w:r w:rsidRPr="007043A5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outlineLvl w:val="2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67 891,00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67 906,00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outlineLvl w:val="3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67 915,00</w:t>
            </w:r>
          </w:p>
        </w:tc>
      </w:tr>
      <w:tr w:rsidR="00ED01BC" w:rsidRPr="005C51A1" w:rsidTr="001B2B21">
        <w:trPr>
          <w:trHeight w:val="57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365805" w:rsidRDefault="00ED01BC" w:rsidP="001B2B21">
            <w:pPr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365805">
              <w:rPr>
                <w:snapToGrid w:val="0"/>
                <w:color w:val="000000"/>
                <w:sz w:val="24"/>
                <w:szCs w:val="24"/>
              </w:rPr>
              <w:t>2 02 16001 00 0000 15</w:t>
            </w:r>
            <w:r w:rsidRPr="00365805">
              <w:rPr>
                <w:snapToGrid w:val="0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365805" w:rsidRDefault="00ED01BC" w:rsidP="001B2B21">
            <w:pPr>
              <w:rPr>
                <w:snapToGrid w:val="0"/>
                <w:color w:val="000000"/>
                <w:sz w:val="24"/>
                <w:szCs w:val="24"/>
              </w:rPr>
            </w:pPr>
            <w:r w:rsidRPr="00BA25AD">
              <w:rPr>
                <w:color w:val="000000"/>
                <w:sz w:val="24"/>
                <w:szCs w:val="24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592377" w:rsidRDefault="00ED01BC" w:rsidP="001B2B21">
            <w:pPr>
              <w:jc w:val="right"/>
              <w:outlineLvl w:val="2"/>
              <w:rPr>
                <w:bCs/>
                <w:color w:val="000000"/>
                <w:sz w:val="20"/>
              </w:rPr>
            </w:pPr>
            <w:r w:rsidRPr="00592377">
              <w:rPr>
                <w:bCs/>
                <w:color w:val="000000"/>
                <w:sz w:val="20"/>
              </w:rPr>
              <w:t>67 891,00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592377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592377">
              <w:rPr>
                <w:color w:val="000000"/>
                <w:sz w:val="20"/>
              </w:rPr>
              <w:t>67 906,00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592377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592377">
              <w:rPr>
                <w:color w:val="000000"/>
                <w:sz w:val="20"/>
              </w:rPr>
              <w:t>67 915,00</w:t>
            </w:r>
          </w:p>
        </w:tc>
      </w:tr>
      <w:tr w:rsidR="00ED01BC" w:rsidRPr="005C51A1" w:rsidTr="001B2B21">
        <w:trPr>
          <w:trHeight w:val="57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365805" w:rsidRDefault="00ED01BC" w:rsidP="001B2B21">
            <w:pPr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365805">
              <w:rPr>
                <w:snapToGrid w:val="0"/>
                <w:color w:val="000000"/>
                <w:sz w:val="24"/>
                <w:szCs w:val="24"/>
              </w:rPr>
              <w:t>2 02 16001 10 0000 15</w:t>
            </w:r>
            <w:r w:rsidRPr="00365805">
              <w:rPr>
                <w:snapToGrid w:val="0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365805" w:rsidRDefault="00ED01BC" w:rsidP="001B2B21">
            <w:pPr>
              <w:rPr>
                <w:snapToGrid w:val="0"/>
                <w:color w:val="000000"/>
                <w:sz w:val="24"/>
                <w:szCs w:val="24"/>
              </w:rPr>
            </w:pPr>
            <w:r w:rsidRPr="00365805">
              <w:rPr>
                <w:snapToGrid w:val="0"/>
                <w:color w:val="000000"/>
                <w:sz w:val="24"/>
                <w:szCs w:val="24"/>
              </w:rPr>
              <w:t xml:space="preserve">Дотации бюджетам </w:t>
            </w:r>
            <w:r w:rsidRPr="00365805">
              <w:rPr>
                <w:sz w:val="24"/>
                <w:szCs w:val="24"/>
              </w:rPr>
              <w:t xml:space="preserve">сельских </w:t>
            </w:r>
            <w:r w:rsidRPr="00365805">
              <w:rPr>
                <w:snapToGrid w:val="0"/>
                <w:color w:val="000000"/>
                <w:sz w:val="24"/>
                <w:szCs w:val="24"/>
              </w:rPr>
              <w:t>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592377" w:rsidRDefault="00ED01BC" w:rsidP="001B2B21">
            <w:pPr>
              <w:jc w:val="right"/>
              <w:outlineLvl w:val="2"/>
              <w:rPr>
                <w:bCs/>
                <w:color w:val="000000"/>
                <w:sz w:val="20"/>
              </w:rPr>
            </w:pPr>
            <w:r w:rsidRPr="00592377">
              <w:rPr>
                <w:bCs/>
                <w:color w:val="000000"/>
                <w:sz w:val="20"/>
              </w:rPr>
              <w:t>67 891,00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592377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592377">
              <w:rPr>
                <w:color w:val="000000"/>
                <w:sz w:val="20"/>
              </w:rPr>
              <w:t>67 906,00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592377" w:rsidRDefault="00ED01BC" w:rsidP="001B2B21">
            <w:pPr>
              <w:jc w:val="right"/>
              <w:outlineLvl w:val="3"/>
              <w:rPr>
                <w:color w:val="000000"/>
                <w:sz w:val="20"/>
              </w:rPr>
            </w:pPr>
            <w:r w:rsidRPr="00592377">
              <w:rPr>
                <w:color w:val="000000"/>
                <w:sz w:val="20"/>
              </w:rPr>
              <w:t>67 915,00</w:t>
            </w:r>
          </w:p>
        </w:tc>
      </w:tr>
      <w:tr w:rsidR="00ED01BC" w:rsidRPr="005C51A1" w:rsidTr="001B2B21">
        <w:trPr>
          <w:trHeight w:val="570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2 02 30000 00 0000 15</w:t>
            </w:r>
            <w:r w:rsidRPr="007043A5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9147F1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 w:rsidRPr="009147F1">
              <w:rPr>
                <w:b/>
                <w:snapToGrid w:val="0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195196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195196">
              <w:rPr>
                <w:b/>
                <w:bCs/>
                <w:color w:val="000000"/>
                <w:sz w:val="22"/>
                <w:szCs w:val="22"/>
              </w:rPr>
              <w:t>163 04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195196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195196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195196">
              <w:rPr>
                <w:b/>
                <w:bCs/>
                <w:color w:val="000000"/>
                <w:sz w:val="22"/>
                <w:szCs w:val="22"/>
              </w:rPr>
              <w:t>177 958,00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195196" w:rsidRDefault="00ED01BC" w:rsidP="001B2B21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195196">
              <w:rPr>
                <w:b/>
                <w:bCs/>
                <w:color w:val="000000"/>
                <w:sz w:val="22"/>
                <w:szCs w:val="22"/>
              </w:rPr>
              <w:t>184 202,00</w:t>
            </w:r>
          </w:p>
        </w:tc>
      </w:tr>
      <w:tr w:rsidR="00ED01BC" w:rsidRPr="005C51A1" w:rsidTr="001B2B21">
        <w:trPr>
          <w:trHeight w:val="907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7043A5">
              <w:rPr>
                <w:snapToGrid w:val="0"/>
                <w:color w:val="000000"/>
                <w:sz w:val="24"/>
                <w:szCs w:val="24"/>
              </w:rPr>
              <w:t>2 02 35118 00 0000 15</w:t>
            </w:r>
            <w:r w:rsidRPr="007043A5">
              <w:rPr>
                <w:snapToGrid w:val="0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9147F1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9147F1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163 046,0</w:t>
            </w:r>
            <w:r w:rsidRPr="0005693D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177 958,00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184 202,00</w:t>
            </w:r>
          </w:p>
        </w:tc>
      </w:tr>
      <w:tr w:rsidR="00ED01BC" w:rsidRPr="005C51A1" w:rsidTr="001B2B21">
        <w:trPr>
          <w:trHeight w:val="851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7043A5">
              <w:rPr>
                <w:snapToGrid w:val="0"/>
                <w:color w:val="000000"/>
                <w:sz w:val="24"/>
                <w:szCs w:val="24"/>
              </w:rPr>
              <w:t>2 02 35118 10 0000 15</w:t>
            </w:r>
            <w:r w:rsidRPr="007043A5">
              <w:rPr>
                <w:snapToGrid w:val="0"/>
                <w:color w:val="000000"/>
                <w:sz w:val="24"/>
                <w:szCs w:val="24"/>
                <w:lang w:val="en-US"/>
              </w:rPr>
              <w:t>0</w:t>
            </w:r>
          </w:p>
          <w:p w:rsidR="00ED01BC" w:rsidRPr="007043A5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9147F1" w:rsidRDefault="00ED01BC" w:rsidP="001B2B21">
            <w:pPr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9147F1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163 046,0</w:t>
            </w:r>
            <w:r w:rsidRPr="0005693D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177 958,00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jc w:val="right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184 202,00</w:t>
            </w:r>
          </w:p>
        </w:tc>
      </w:tr>
      <w:tr w:rsidR="00ED01BC" w:rsidRPr="005C51A1" w:rsidTr="001B2B21">
        <w:trPr>
          <w:trHeight w:val="385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  <w:lang w:val="en-US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 xml:space="preserve">2 02 </w:t>
            </w:r>
            <w:r>
              <w:rPr>
                <w:b/>
                <w:snapToGrid w:val="0"/>
                <w:color w:val="000000"/>
                <w:sz w:val="24"/>
                <w:szCs w:val="24"/>
              </w:rPr>
              <w:t>4</w:t>
            </w: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>0000 00 0000 15</w:t>
            </w:r>
            <w:r w:rsidRPr="007043A5">
              <w:rPr>
                <w:b/>
                <w:snapToGrid w:val="0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195196" w:rsidRDefault="00ED01BC" w:rsidP="001B2B21">
            <w:pPr>
              <w:jc w:val="right"/>
              <w:outlineLvl w:val="2"/>
              <w:rPr>
                <w:b/>
                <w:bCs/>
                <w:color w:val="000000"/>
                <w:sz w:val="22"/>
                <w:szCs w:val="22"/>
              </w:rPr>
            </w:pPr>
            <w:r w:rsidRPr="00195196">
              <w:rPr>
                <w:b/>
                <w:bCs/>
                <w:color w:val="000000"/>
                <w:sz w:val="22"/>
                <w:szCs w:val="22"/>
              </w:rPr>
              <w:t>1 </w:t>
            </w: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195196">
              <w:rPr>
                <w:b/>
                <w:bCs/>
                <w:color w:val="000000"/>
                <w:sz w:val="22"/>
                <w:szCs w:val="22"/>
              </w:rPr>
              <w:t>61 820,00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195196" w:rsidRDefault="00ED01BC" w:rsidP="001B2B21">
            <w:pPr>
              <w:rPr>
                <w:b/>
                <w:sz w:val="22"/>
                <w:szCs w:val="22"/>
              </w:rPr>
            </w:pPr>
            <w:r w:rsidRPr="00195196">
              <w:rPr>
                <w:b/>
                <w:sz w:val="22"/>
                <w:szCs w:val="22"/>
              </w:rPr>
              <w:t xml:space="preserve">   701 5</w:t>
            </w:r>
            <w:r>
              <w:rPr>
                <w:b/>
                <w:sz w:val="22"/>
                <w:szCs w:val="22"/>
              </w:rPr>
              <w:t>3</w:t>
            </w:r>
            <w:r w:rsidRPr="00195196">
              <w:rPr>
                <w:b/>
                <w:sz w:val="22"/>
                <w:szCs w:val="22"/>
              </w:rPr>
              <w:t xml:space="preserve">7,00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195196" w:rsidRDefault="00ED01BC" w:rsidP="001B2B21">
            <w:pPr>
              <w:rPr>
                <w:b/>
                <w:sz w:val="22"/>
                <w:szCs w:val="22"/>
              </w:rPr>
            </w:pPr>
            <w:r w:rsidRPr="00195196">
              <w:rPr>
                <w:b/>
                <w:sz w:val="22"/>
                <w:szCs w:val="22"/>
              </w:rPr>
              <w:t xml:space="preserve">   909 203,00</w:t>
            </w:r>
          </w:p>
        </w:tc>
      </w:tr>
      <w:tr w:rsidR="00ED01BC" w:rsidRPr="005C51A1" w:rsidTr="001B2B21">
        <w:trPr>
          <w:gridBefore w:val="1"/>
          <w:trHeight w:val="51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365805" w:rsidRDefault="00ED01BC" w:rsidP="001B2B21">
            <w:pPr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 w:rsidRPr="00365805">
              <w:rPr>
                <w:snapToGrid w:val="0"/>
                <w:color w:val="000000"/>
                <w:sz w:val="24"/>
                <w:szCs w:val="24"/>
              </w:rPr>
              <w:t xml:space="preserve">2 02 </w:t>
            </w:r>
            <w:r>
              <w:rPr>
                <w:snapToGrid w:val="0"/>
                <w:color w:val="000000"/>
                <w:sz w:val="24"/>
                <w:szCs w:val="24"/>
              </w:rPr>
              <w:t>49999</w:t>
            </w:r>
            <w:r w:rsidRPr="00365805">
              <w:rPr>
                <w:snapToGrid w:val="0"/>
                <w:color w:val="000000"/>
                <w:sz w:val="24"/>
                <w:szCs w:val="24"/>
              </w:rPr>
              <w:t xml:space="preserve"> 00 0000 15</w:t>
            </w:r>
            <w:r w:rsidRPr="00365805">
              <w:rPr>
                <w:snapToGrid w:val="0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F57279" w:rsidRDefault="00ED01BC" w:rsidP="001B2B21">
            <w:pPr>
              <w:rPr>
                <w:snapToGrid w:val="0"/>
                <w:color w:val="000000"/>
                <w:sz w:val="24"/>
                <w:szCs w:val="24"/>
              </w:rPr>
            </w:pPr>
            <w:r w:rsidRPr="00F57279">
              <w:rPr>
                <w:color w:val="000000"/>
                <w:sz w:val="24"/>
                <w:szCs w:val="24"/>
                <w:shd w:val="clear" w:color="auto" w:fill="FFFFFF"/>
              </w:rPr>
              <w:t>Прочие межбюджетные 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1 761 82</w:t>
            </w:r>
            <w:r w:rsidRPr="0005693D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701 537</w:t>
            </w:r>
            <w:r w:rsidRPr="0005693D">
              <w:rPr>
                <w:sz w:val="22"/>
                <w:szCs w:val="22"/>
              </w:rPr>
              <w:t xml:space="preserve">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909 203</w:t>
            </w:r>
            <w:r w:rsidRPr="0005693D">
              <w:rPr>
                <w:sz w:val="22"/>
                <w:szCs w:val="22"/>
              </w:rPr>
              <w:t>,00</w:t>
            </w:r>
          </w:p>
        </w:tc>
      </w:tr>
      <w:tr w:rsidR="00ED01BC" w:rsidRPr="005C51A1" w:rsidTr="001B2B21">
        <w:trPr>
          <w:gridBefore w:val="1"/>
          <w:trHeight w:val="85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686063" w:rsidRDefault="00ED01BC" w:rsidP="001B2B21">
            <w:pPr>
              <w:rPr>
                <w:sz w:val="24"/>
                <w:szCs w:val="24"/>
                <w:lang w:val="en-US"/>
              </w:rPr>
            </w:pPr>
            <w:r w:rsidRPr="006860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686063">
              <w:rPr>
                <w:sz w:val="24"/>
                <w:szCs w:val="24"/>
              </w:rPr>
              <w:t>02 49999 10 0000 15</w:t>
            </w:r>
            <w:r w:rsidRPr="0068606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BC" w:rsidRPr="00686063" w:rsidRDefault="00ED01BC" w:rsidP="001B2B21">
            <w:pPr>
              <w:rPr>
                <w:sz w:val="24"/>
                <w:szCs w:val="24"/>
              </w:rPr>
            </w:pPr>
            <w:r w:rsidRPr="00686063">
              <w:rPr>
                <w:sz w:val="24"/>
                <w:szCs w:val="24"/>
              </w:rPr>
              <w:t>Прочие</w:t>
            </w:r>
            <w:r>
              <w:rPr>
                <w:sz w:val="24"/>
                <w:szCs w:val="24"/>
              </w:rPr>
              <w:t xml:space="preserve"> </w:t>
            </w:r>
            <w:r w:rsidRPr="00686063">
              <w:rPr>
                <w:sz w:val="24"/>
                <w:szCs w:val="24"/>
              </w:rPr>
              <w:t>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1 761 82</w:t>
            </w:r>
            <w:r w:rsidRPr="0005693D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701 537</w:t>
            </w:r>
            <w:r w:rsidRPr="0005693D">
              <w:rPr>
                <w:sz w:val="22"/>
                <w:szCs w:val="22"/>
              </w:rPr>
              <w:t xml:space="preserve">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Pr="0005693D" w:rsidRDefault="00ED01BC" w:rsidP="001B2B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909 203</w:t>
            </w:r>
            <w:r w:rsidRPr="0005693D">
              <w:rPr>
                <w:sz w:val="22"/>
                <w:szCs w:val="22"/>
              </w:rPr>
              <w:t>,00</w:t>
            </w:r>
          </w:p>
        </w:tc>
      </w:tr>
      <w:tr w:rsidR="00ED01BC" w:rsidTr="001B2B21">
        <w:trPr>
          <w:gridBefore w:val="1"/>
          <w:trHeight w:val="9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1BC" w:rsidRPr="007043A5" w:rsidRDefault="00ED01BC" w:rsidP="001B2B21">
            <w:pPr>
              <w:jc w:val="left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01BC" w:rsidRPr="007043A5" w:rsidRDefault="00ED01BC" w:rsidP="001B2B21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7043A5">
              <w:rPr>
                <w:b/>
                <w:snapToGrid w:val="0"/>
                <w:color w:val="000000"/>
                <w:sz w:val="24"/>
                <w:szCs w:val="24"/>
              </w:rPr>
              <w:t xml:space="preserve"> 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3 255 757,00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2 249 401,00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01BC" w:rsidRDefault="00ED01BC" w:rsidP="001B2B21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2 479 320,00</w:t>
            </w:r>
          </w:p>
        </w:tc>
      </w:tr>
    </w:tbl>
    <w:p w:rsidR="00ED01BC" w:rsidRDefault="00ED01BC" w:rsidP="00812FFC">
      <w:pPr>
        <w:rPr>
          <w:sz w:val="24"/>
          <w:szCs w:val="24"/>
          <w:lang w:val="en-US"/>
        </w:rPr>
      </w:pPr>
    </w:p>
    <w:p w:rsidR="00ED01BC" w:rsidRDefault="00ED01BC" w:rsidP="00812FFC">
      <w:pPr>
        <w:rPr>
          <w:sz w:val="24"/>
          <w:szCs w:val="24"/>
          <w:lang w:val="en-US"/>
        </w:rPr>
      </w:pPr>
    </w:p>
    <w:p w:rsidR="00ED01BC" w:rsidRDefault="00ED01BC" w:rsidP="00812FFC">
      <w:pPr>
        <w:rPr>
          <w:sz w:val="24"/>
          <w:szCs w:val="24"/>
          <w:lang w:val="en-US"/>
        </w:rPr>
      </w:pPr>
    </w:p>
    <w:p w:rsidR="00ED01BC" w:rsidRDefault="00ED01BC" w:rsidP="00812FFC">
      <w:pPr>
        <w:rPr>
          <w:sz w:val="24"/>
          <w:szCs w:val="24"/>
          <w:lang w:val="en-US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812FFC">
      <w:pPr>
        <w:ind w:left="5664" w:firstLine="708"/>
        <w:rPr>
          <w:snapToGrid w:val="0"/>
          <w:color w:val="000000"/>
        </w:rPr>
      </w:pPr>
      <w:r>
        <w:rPr>
          <w:snapToGrid w:val="0"/>
          <w:color w:val="000000"/>
        </w:rPr>
        <w:t>Приложение № 3</w:t>
      </w:r>
    </w:p>
    <w:p w:rsidR="00ED01BC" w:rsidRDefault="00ED01BC" w:rsidP="00812FFC">
      <w:pPr>
        <w:ind w:left="5664" w:firstLine="708"/>
      </w:pPr>
    </w:p>
    <w:p w:rsidR="00ED01BC" w:rsidRPr="00DC23D3" w:rsidRDefault="00ED01BC" w:rsidP="00812FFC">
      <w:pPr>
        <w:ind w:left="4820" w:firstLine="40"/>
        <w:rPr>
          <w:snapToGrid w:val="0"/>
          <w:color w:val="000000"/>
        </w:rPr>
      </w:pPr>
      <w:r>
        <w:rPr>
          <w:snapToGrid w:val="0"/>
          <w:color w:val="000000"/>
        </w:rPr>
        <w:t xml:space="preserve"> </w:t>
      </w:r>
      <w:r w:rsidRPr="00DC23D3">
        <w:rPr>
          <w:snapToGrid w:val="0"/>
          <w:color w:val="000000"/>
        </w:rPr>
        <w:t xml:space="preserve">к решению Дубровского сельского Совета народных депутатов от </w:t>
      </w:r>
      <w:r>
        <w:rPr>
          <w:snapToGrid w:val="0"/>
          <w:color w:val="000000"/>
        </w:rPr>
        <w:t xml:space="preserve">20.12.2024 </w:t>
      </w:r>
      <w:r w:rsidRPr="00DC23D3">
        <w:rPr>
          <w:snapToGrid w:val="0"/>
          <w:color w:val="000000"/>
        </w:rPr>
        <w:t xml:space="preserve">                       года № </w:t>
      </w:r>
      <w:r>
        <w:rPr>
          <w:snapToGrid w:val="0"/>
          <w:color w:val="000000"/>
        </w:rPr>
        <w:t xml:space="preserve">5-33 </w:t>
      </w:r>
      <w:r w:rsidRPr="00DC23D3">
        <w:rPr>
          <w:snapToGrid w:val="0"/>
          <w:color w:val="000000"/>
        </w:rPr>
        <w:t>«О бюджете Дубровского сельского поселения Брасовского муниципального района Брянской области на 2025 год и на плановый период 2026 и 2027 годов»</w:t>
      </w:r>
    </w:p>
    <w:p w:rsidR="00ED01BC" w:rsidRDefault="00ED01BC" w:rsidP="00812FFC">
      <w:pPr>
        <w:ind w:left="4820"/>
      </w:pPr>
      <w:r>
        <w:t xml:space="preserve">                                                </w:t>
      </w:r>
    </w:p>
    <w:p w:rsidR="00ED01BC" w:rsidRPr="000E6E0F" w:rsidRDefault="00ED01BC" w:rsidP="00812FFC">
      <w:pPr>
        <w:jc w:val="center"/>
        <w:outlineLvl w:val="0"/>
        <w:rPr>
          <w:b/>
          <w:szCs w:val="32"/>
        </w:rPr>
      </w:pPr>
      <w:r w:rsidRPr="000E6E0F">
        <w:rPr>
          <w:b/>
          <w:szCs w:val="32"/>
        </w:rPr>
        <w:t xml:space="preserve">Ведомственная структура расходов </w:t>
      </w:r>
      <w:r>
        <w:rPr>
          <w:b/>
          <w:szCs w:val="32"/>
        </w:rPr>
        <w:t xml:space="preserve">бюджета Дубровского сельского поселения Брасовского муниципального района Брянской области </w:t>
      </w:r>
      <w:r w:rsidRPr="000E6E0F">
        <w:rPr>
          <w:b/>
          <w:szCs w:val="32"/>
        </w:rPr>
        <w:t xml:space="preserve"> </w:t>
      </w:r>
      <w:r w:rsidRPr="000E6E0F">
        <w:rPr>
          <w:sz w:val="20"/>
        </w:rPr>
        <w:t xml:space="preserve"> </w:t>
      </w:r>
      <w:r w:rsidRPr="000E6E0F">
        <w:rPr>
          <w:b/>
          <w:szCs w:val="32"/>
        </w:rPr>
        <w:t xml:space="preserve">на </w:t>
      </w:r>
      <w:r>
        <w:rPr>
          <w:b/>
          <w:szCs w:val="32"/>
        </w:rPr>
        <w:t>2025</w:t>
      </w:r>
      <w:r w:rsidRPr="000E6E0F">
        <w:rPr>
          <w:b/>
          <w:szCs w:val="32"/>
        </w:rPr>
        <w:t xml:space="preserve"> и на плановый период </w:t>
      </w:r>
      <w:r>
        <w:rPr>
          <w:b/>
          <w:szCs w:val="32"/>
        </w:rPr>
        <w:t>2026</w:t>
      </w:r>
      <w:r w:rsidRPr="000E6E0F">
        <w:rPr>
          <w:b/>
          <w:szCs w:val="32"/>
        </w:rPr>
        <w:t xml:space="preserve"> и </w:t>
      </w:r>
      <w:r>
        <w:rPr>
          <w:b/>
          <w:szCs w:val="32"/>
        </w:rPr>
        <w:t xml:space="preserve">2027 </w:t>
      </w:r>
      <w:r w:rsidRPr="000E6E0F">
        <w:rPr>
          <w:b/>
          <w:szCs w:val="32"/>
        </w:rPr>
        <w:t>годов</w:t>
      </w:r>
    </w:p>
    <w:tbl>
      <w:tblPr>
        <w:tblW w:w="1097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905"/>
        <w:gridCol w:w="675"/>
        <w:gridCol w:w="585"/>
        <w:gridCol w:w="1260"/>
        <w:gridCol w:w="535"/>
        <w:gridCol w:w="1440"/>
        <w:gridCol w:w="1440"/>
        <w:gridCol w:w="1435"/>
      </w:tblGrid>
      <w:tr w:rsidR="00ED01BC" w:rsidRPr="00D44B94" w:rsidTr="001B2B21">
        <w:tc>
          <w:tcPr>
            <w:tcW w:w="2700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905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675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585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1260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ЦСР</w:t>
            </w:r>
          </w:p>
        </w:tc>
        <w:tc>
          <w:tcPr>
            <w:tcW w:w="535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4315" w:type="dxa"/>
            <w:gridSpan w:val="3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Сумма, рублей</w:t>
            </w:r>
          </w:p>
        </w:tc>
      </w:tr>
      <w:tr w:rsidR="00ED01BC" w:rsidRPr="00D44B94" w:rsidTr="001B2B21">
        <w:tc>
          <w:tcPr>
            <w:tcW w:w="2700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5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8647B8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Pr="00D44B94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од</w:t>
            </w:r>
          </w:p>
        </w:tc>
        <w:tc>
          <w:tcPr>
            <w:tcW w:w="1440" w:type="dxa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2026 </w:t>
            </w:r>
            <w:r w:rsidRPr="00D44B94"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>од</w:t>
            </w:r>
          </w:p>
        </w:tc>
        <w:tc>
          <w:tcPr>
            <w:tcW w:w="1435" w:type="dxa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 год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Дубровская сельская администрация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rPr>
                <w:b/>
                <w:sz w:val="20"/>
                <w:szCs w:val="20"/>
              </w:rPr>
            </w:pP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3 303 008,13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2 249 401,00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2 479 320,00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2 012 537,13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1 339 417,00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1 361 546,00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 xml:space="preserve"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1 999 537,13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1 282 630,00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1 241 790,00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DC054E" w:rsidRDefault="00ED01BC" w:rsidP="001B2B21">
            <w:pPr>
              <w:ind w:right="175"/>
              <w:rPr>
                <w:sz w:val="22"/>
                <w:szCs w:val="22"/>
              </w:rPr>
            </w:pPr>
            <w:r w:rsidRPr="00DC054E">
              <w:rPr>
                <w:sz w:val="22"/>
                <w:szCs w:val="22"/>
              </w:rPr>
              <w:t xml:space="preserve">Обеспечение </w:t>
            </w:r>
            <w:r w:rsidRPr="002A5967">
              <w:rPr>
                <w:sz w:val="22"/>
                <w:szCs w:val="22"/>
              </w:rPr>
              <w:t>деятельности главы 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0141180020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711 707,00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540 180,00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569 789,00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DC054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0141180020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711 707,00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540 180,00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569 789,00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0141180020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711 707,00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540 180,00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569 789,00</w:t>
            </w:r>
          </w:p>
        </w:tc>
      </w:tr>
      <w:tr w:rsidR="00ED01BC" w:rsidRPr="002A3877" w:rsidTr="001B2B21">
        <w:trPr>
          <w:trHeight w:val="1169"/>
        </w:trPr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Руководство и управление в сфере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установленных функций органов  местного самоуправления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1 281 320,13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742 450,00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672 001,00</w:t>
            </w:r>
          </w:p>
        </w:tc>
      </w:tr>
      <w:tr w:rsidR="00ED01BC" w:rsidRPr="002A3877" w:rsidTr="001B2B21">
        <w:trPr>
          <w:trHeight w:val="2147"/>
        </w:trPr>
        <w:tc>
          <w:tcPr>
            <w:tcW w:w="2700" w:type="dxa"/>
          </w:tcPr>
          <w:p w:rsidR="00ED01BC" w:rsidRPr="00DC054E" w:rsidRDefault="00ED01BC" w:rsidP="001B2B21">
            <w:pPr>
              <w:ind w:right="175"/>
              <w:rPr>
                <w:sz w:val="22"/>
                <w:szCs w:val="22"/>
              </w:rPr>
            </w:pPr>
            <w:r w:rsidRPr="00DC054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873 732,00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715 450,00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647 001,00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873 732,00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715 450,00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647 001,00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401 104,13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22 000,00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20 000,00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401 104,13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22 000,00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20 000,00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jc w:val="right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800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6 484,00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Уплата налогов, сборов и иных обязательных платежей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jc w:val="right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850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6 484,00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EF6E2F" w:rsidRDefault="00ED01BC" w:rsidP="001B2B21">
            <w:pPr>
              <w:ind w:right="175"/>
              <w:rPr>
                <w:sz w:val="20"/>
                <w:szCs w:val="20"/>
              </w:rPr>
            </w:pPr>
            <w:r w:rsidRPr="00E13F11">
              <w:rPr>
                <w:sz w:val="22"/>
                <w:szCs w:val="22"/>
                <w:shd w:val="clear" w:color="auto" w:fill="FFFFFF"/>
              </w:rPr>
              <w:t xml:space="preserve">Опубликование 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E13F11">
              <w:rPr>
                <w:sz w:val="22"/>
                <w:szCs w:val="22"/>
                <w:shd w:val="clear" w:color="auto" w:fill="FFFFFF"/>
              </w:rPr>
              <w:t>нормативных</w:t>
            </w:r>
            <w:r>
              <w:rPr>
                <w:sz w:val="22"/>
                <w:szCs w:val="22"/>
                <w:shd w:val="clear" w:color="auto" w:fill="FFFFFF"/>
              </w:rPr>
              <w:t xml:space="preserve"> правовых </w:t>
            </w:r>
            <w:r w:rsidRPr="00E13F11">
              <w:rPr>
                <w:sz w:val="22"/>
                <w:szCs w:val="22"/>
                <w:shd w:val="clear" w:color="auto" w:fill="FFFFFF"/>
              </w:rPr>
              <w:t>актов муниципальных образований и иной официальной информации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0141180100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1 510,00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EF6E2F" w:rsidRDefault="00ED01BC" w:rsidP="001B2B21">
            <w:pPr>
              <w:ind w:right="175"/>
              <w:rPr>
                <w:sz w:val="20"/>
                <w:szCs w:val="20"/>
              </w:rPr>
            </w:pPr>
            <w:r w:rsidRPr="00EF6E2F">
              <w:rPr>
                <w:sz w:val="20"/>
                <w:szCs w:val="20"/>
              </w:rPr>
              <w:t>Закупка товаров, работ и услуг для обеспечения государственных</w:t>
            </w:r>
          </w:p>
          <w:p w:rsidR="00ED01BC" w:rsidRPr="00EF6E2F" w:rsidRDefault="00ED01BC" w:rsidP="001B2B21">
            <w:pPr>
              <w:ind w:right="175"/>
              <w:rPr>
                <w:sz w:val="20"/>
                <w:szCs w:val="20"/>
              </w:rPr>
            </w:pPr>
            <w:r w:rsidRPr="00EF6E2F"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0141180100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1 510,00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EF6E2F" w:rsidRDefault="00ED01BC" w:rsidP="001B2B21">
            <w:pPr>
              <w:ind w:right="175"/>
              <w:rPr>
                <w:sz w:val="20"/>
                <w:szCs w:val="20"/>
              </w:rPr>
            </w:pPr>
            <w:r w:rsidRPr="00EF6E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0141180100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1 510,00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Членские взносы некоммерческим организациям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0141181410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0141181410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800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0141181410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850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Резервные  фонды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5967">
              <w:rPr>
                <w:sz w:val="22"/>
                <w:szCs w:val="22"/>
              </w:rPr>
              <w:t>Резервный фонд  местной администрации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  <w:lang w:val="en-US"/>
              </w:rPr>
              <w:t>70000</w:t>
            </w:r>
            <w:r w:rsidRPr="00797D6D">
              <w:rPr>
                <w:sz w:val="20"/>
                <w:szCs w:val="20"/>
              </w:rPr>
              <w:t>83030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  <w:lang w:val="en-US"/>
              </w:rPr>
              <w:t>70000</w:t>
            </w:r>
            <w:r w:rsidRPr="00797D6D">
              <w:rPr>
                <w:sz w:val="20"/>
                <w:szCs w:val="20"/>
              </w:rPr>
              <w:t>83030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800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  <w:lang w:val="en-US"/>
              </w:rPr>
              <w:t>70000</w:t>
            </w:r>
            <w:r w:rsidRPr="00797D6D">
              <w:rPr>
                <w:sz w:val="20"/>
                <w:szCs w:val="20"/>
              </w:rPr>
              <w:t>83030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870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51 787,00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114 756,00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Default="00ED01BC" w:rsidP="001B2B21">
            <w:pPr>
              <w:ind w:right="175"/>
              <w:rPr>
                <w:sz w:val="22"/>
                <w:szCs w:val="22"/>
              </w:rPr>
            </w:pPr>
            <w:r w:rsidRPr="00376F5D">
              <w:rPr>
                <w:bCs/>
                <w:color w:val="000000"/>
                <w:sz w:val="22"/>
                <w:szCs w:val="22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017180900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681469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681469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681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681469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681469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ED01BC" w:rsidRPr="00797D6D" w:rsidRDefault="00ED01BC" w:rsidP="00681469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017180900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681469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  нужд</w:t>
            </w:r>
          </w:p>
        </w:tc>
        <w:tc>
          <w:tcPr>
            <w:tcW w:w="905" w:type="dxa"/>
          </w:tcPr>
          <w:p w:rsidR="00ED01BC" w:rsidRPr="00797D6D" w:rsidRDefault="00ED01BC" w:rsidP="00681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681469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681469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ED01BC" w:rsidRPr="00797D6D" w:rsidRDefault="00ED01BC" w:rsidP="00681469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017180900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5967" w:rsidRDefault="00ED01BC" w:rsidP="001B2B21">
            <w:pPr>
              <w:rPr>
                <w:sz w:val="20"/>
                <w:szCs w:val="20"/>
              </w:rPr>
            </w:pPr>
            <w:r w:rsidRPr="002A5967">
              <w:rPr>
                <w:sz w:val="20"/>
                <w:szCs w:val="20"/>
              </w:rPr>
              <w:t>Условно  утвержденные расходы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  <w:lang w:val="en-US"/>
              </w:rPr>
              <w:t>70000</w:t>
            </w:r>
            <w:r w:rsidRPr="00797D6D">
              <w:rPr>
                <w:sz w:val="20"/>
                <w:szCs w:val="20"/>
              </w:rPr>
              <w:t>80080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51 787,00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114 756,00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DC2591" w:rsidRDefault="00ED01BC" w:rsidP="001B2B21">
            <w:pPr>
              <w:rPr>
                <w:sz w:val="20"/>
                <w:szCs w:val="20"/>
              </w:rPr>
            </w:pPr>
            <w:r w:rsidRPr="00DC259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  <w:lang w:val="en-US"/>
              </w:rPr>
              <w:t>70000</w:t>
            </w:r>
            <w:r w:rsidRPr="00797D6D">
              <w:rPr>
                <w:sz w:val="20"/>
                <w:szCs w:val="20"/>
              </w:rPr>
              <w:t>80080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800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51 787,00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114 756,00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DC2591" w:rsidRDefault="00ED01BC" w:rsidP="001B2B21">
            <w:pPr>
              <w:rPr>
                <w:sz w:val="20"/>
                <w:szCs w:val="20"/>
              </w:rPr>
            </w:pPr>
            <w:r w:rsidRPr="00DC259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  <w:lang w:val="en-US"/>
              </w:rPr>
              <w:t>70000</w:t>
            </w:r>
            <w:r w:rsidRPr="00797D6D">
              <w:rPr>
                <w:sz w:val="20"/>
                <w:szCs w:val="20"/>
              </w:rPr>
              <w:t>80080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870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51 787,00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114 756,00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163 046,00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177 958,00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184 202,00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163 046,00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177 958,00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184 202,00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FF247E" w:rsidRDefault="00ED01BC" w:rsidP="001B2B21">
            <w:pPr>
              <w:ind w:right="175"/>
              <w:rPr>
                <w:sz w:val="22"/>
                <w:szCs w:val="22"/>
              </w:rPr>
            </w:pPr>
            <w:r w:rsidRPr="00FF247E">
              <w:rPr>
                <w:sz w:val="22"/>
                <w:szCs w:val="22"/>
                <w:shd w:val="clear" w:color="auto" w:fill="FFFFFF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0141551180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163 046,00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177 958,00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184 202,00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633C45" w:rsidRDefault="00ED01BC" w:rsidP="001B2B21">
            <w:pPr>
              <w:ind w:right="175"/>
              <w:rPr>
                <w:sz w:val="22"/>
                <w:szCs w:val="22"/>
              </w:rPr>
            </w:pPr>
            <w:r w:rsidRPr="00633C4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0141551180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0141551180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0141551180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22 805,00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43 961,00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 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0141551180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22 805,00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43 961,00</w:t>
            </w:r>
          </w:p>
        </w:tc>
      </w:tr>
      <w:tr w:rsidR="00ED01BC" w:rsidRPr="00286775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 xml:space="preserve">Национальная безопасность и </w:t>
            </w:r>
          </w:p>
          <w:p w:rsidR="00ED01BC" w:rsidRPr="002A3877" w:rsidRDefault="00ED01BC" w:rsidP="001B2B21">
            <w:pPr>
              <w:ind w:right="175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Мероприятия в сфере пожарной безопасности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0141381140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0141381140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0141381140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  <w:vAlign w:val="center"/>
          </w:tcPr>
          <w:p w:rsidR="00ED01BC" w:rsidRPr="00286775" w:rsidRDefault="00ED01BC" w:rsidP="001B2B21">
            <w:pPr>
              <w:rPr>
                <w:b/>
                <w:color w:val="000000"/>
                <w:sz w:val="22"/>
                <w:szCs w:val="22"/>
              </w:rPr>
            </w:pPr>
            <w:r w:rsidRPr="00286775">
              <w:rPr>
                <w:b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905" w:type="dxa"/>
          </w:tcPr>
          <w:p w:rsidR="00ED01BC" w:rsidRPr="00286775" w:rsidRDefault="00ED01BC" w:rsidP="001B2B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286775" w:rsidRDefault="00ED01BC" w:rsidP="001B2B21">
            <w:pPr>
              <w:ind w:right="-54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85" w:type="dxa"/>
          </w:tcPr>
          <w:p w:rsidR="00ED01BC" w:rsidRPr="00286775" w:rsidRDefault="00ED01BC" w:rsidP="001B2B21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ED01BC" w:rsidRPr="00286775" w:rsidRDefault="00ED01BC" w:rsidP="001B2B21">
            <w:pPr>
              <w:rPr>
                <w:b/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286775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709 280,00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2A3877" w:rsidTr="00060C2B">
        <w:tc>
          <w:tcPr>
            <w:tcW w:w="2700" w:type="dxa"/>
          </w:tcPr>
          <w:p w:rsidR="00ED01BC" w:rsidRPr="008A0264" w:rsidRDefault="00ED01BC" w:rsidP="00681469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A0264">
              <w:rPr>
                <w:bCs/>
                <w:color w:val="000000"/>
                <w:sz w:val="22"/>
                <w:szCs w:val="22"/>
              </w:rPr>
              <w:t>Водное хозяйство</w:t>
            </w:r>
          </w:p>
        </w:tc>
        <w:tc>
          <w:tcPr>
            <w:tcW w:w="905" w:type="dxa"/>
          </w:tcPr>
          <w:p w:rsidR="00ED01BC" w:rsidRPr="008E4C8B" w:rsidRDefault="00ED01BC" w:rsidP="001B2B21">
            <w:pPr>
              <w:jc w:val="center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8E4C8B" w:rsidRDefault="00ED01BC" w:rsidP="001B2B21">
            <w:pPr>
              <w:ind w:right="-545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</w:tcPr>
          <w:p w:rsidR="00ED01BC" w:rsidRPr="008E4C8B" w:rsidRDefault="00ED01BC" w:rsidP="001B2B21">
            <w:pPr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ED01BC" w:rsidRPr="00286775" w:rsidRDefault="00ED01BC" w:rsidP="001B2B21">
            <w:pPr>
              <w:rPr>
                <w:b/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286775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15 660,00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060C2B">
        <w:tc>
          <w:tcPr>
            <w:tcW w:w="2700" w:type="dxa"/>
          </w:tcPr>
          <w:p w:rsidR="00ED01BC" w:rsidRPr="008A0264" w:rsidRDefault="00ED01BC" w:rsidP="00681469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8A0264">
              <w:rPr>
                <w:bCs/>
                <w:color w:val="000000"/>
                <w:sz w:val="22"/>
                <w:szCs w:val="22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905" w:type="dxa"/>
          </w:tcPr>
          <w:p w:rsidR="00ED01BC" w:rsidRPr="008E4C8B" w:rsidRDefault="00ED01BC" w:rsidP="001B2B21">
            <w:pPr>
              <w:jc w:val="center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8E4C8B" w:rsidRDefault="00ED01BC" w:rsidP="001B2B21">
            <w:pPr>
              <w:ind w:right="-545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</w:tcPr>
          <w:p w:rsidR="00ED01BC" w:rsidRPr="008E4C8B" w:rsidRDefault="00ED01BC" w:rsidP="001B2B21">
            <w:pPr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ED01BC" w:rsidRPr="008E4C8B" w:rsidRDefault="00ED01BC" w:rsidP="001B2B21">
            <w:pPr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0141383300</w:t>
            </w:r>
          </w:p>
        </w:tc>
        <w:tc>
          <w:tcPr>
            <w:tcW w:w="535" w:type="dxa"/>
          </w:tcPr>
          <w:p w:rsidR="00ED01BC" w:rsidRPr="00286775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15 660,00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060C2B">
        <w:tc>
          <w:tcPr>
            <w:tcW w:w="2700" w:type="dxa"/>
          </w:tcPr>
          <w:p w:rsidR="00ED01BC" w:rsidRPr="008A0264" w:rsidRDefault="00ED01BC" w:rsidP="00681469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8A0264">
              <w:rPr>
                <w:bCs/>
                <w:color w:val="000000"/>
                <w:sz w:val="22"/>
                <w:szCs w:val="22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</w:tcPr>
          <w:p w:rsidR="00ED01BC" w:rsidRPr="008E4C8B" w:rsidRDefault="00ED01BC" w:rsidP="00681469">
            <w:pPr>
              <w:jc w:val="center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8E4C8B" w:rsidRDefault="00ED01BC" w:rsidP="00681469">
            <w:pPr>
              <w:ind w:right="-545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</w:tcPr>
          <w:p w:rsidR="00ED01BC" w:rsidRPr="008E4C8B" w:rsidRDefault="00ED01BC" w:rsidP="00681469">
            <w:pPr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ED01BC" w:rsidRPr="008E4C8B" w:rsidRDefault="00ED01BC" w:rsidP="00681469">
            <w:pPr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0141383300</w:t>
            </w:r>
          </w:p>
        </w:tc>
        <w:tc>
          <w:tcPr>
            <w:tcW w:w="535" w:type="dxa"/>
          </w:tcPr>
          <w:p w:rsidR="00ED01BC" w:rsidRPr="008E4C8B" w:rsidRDefault="00ED01BC" w:rsidP="001B2B21">
            <w:pPr>
              <w:jc w:val="center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15 660,00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060C2B">
        <w:tc>
          <w:tcPr>
            <w:tcW w:w="2700" w:type="dxa"/>
          </w:tcPr>
          <w:p w:rsidR="00ED01BC" w:rsidRPr="008A0264" w:rsidRDefault="00ED01BC" w:rsidP="00681469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8A0264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</w:tcPr>
          <w:p w:rsidR="00ED01BC" w:rsidRPr="008E4C8B" w:rsidRDefault="00ED01BC" w:rsidP="00681469">
            <w:pPr>
              <w:jc w:val="center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8E4C8B" w:rsidRDefault="00ED01BC" w:rsidP="00681469">
            <w:pPr>
              <w:ind w:right="-545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</w:tcPr>
          <w:p w:rsidR="00ED01BC" w:rsidRPr="008E4C8B" w:rsidRDefault="00ED01BC" w:rsidP="00681469">
            <w:pPr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06</w:t>
            </w:r>
          </w:p>
        </w:tc>
        <w:tc>
          <w:tcPr>
            <w:tcW w:w="1260" w:type="dxa"/>
          </w:tcPr>
          <w:p w:rsidR="00ED01BC" w:rsidRPr="008E4C8B" w:rsidRDefault="00ED01BC" w:rsidP="00681469">
            <w:pPr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0141383300</w:t>
            </w:r>
          </w:p>
        </w:tc>
        <w:tc>
          <w:tcPr>
            <w:tcW w:w="535" w:type="dxa"/>
          </w:tcPr>
          <w:p w:rsidR="00ED01BC" w:rsidRPr="008E4C8B" w:rsidRDefault="00ED01BC" w:rsidP="001B2B21">
            <w:pPr>
              <w:jc w:val="center"/>
              <w:rPr>
                <w:sz w:val="20"/>
                <w:szCs w:val="20"/>
              </w:rPr>
            </w:pPr>
            <w:r w:rsidRPr="008E4C8B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15 660,00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700" w:type="dxa"/>
            <w:vAlign w:val="center"/>
          </w:tcPr>
          <w:p w:rsidR="00ED01BC" w:rsidRPr="00286775" w:rsidRDefault="00ED01BC" w:rsidP="001B2B21">
            <w:pPr>
              <w:rPr>
                <w:color w:val="000000"/>
                <w:sz w:val="22"/>
                <w:szCs w:val="22"/>
              </w:rPr>
            </w:pPr>
            <w:r w:rsidRPr="00286775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693 620,00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9C50ED" w:rsidRDefault="00ED01BC" w:rsidP="001B2B21">
            <w:pPr>
              <w:ind w:right="175"/>
              <w:rPr>
                <w:sz w:val="20"/>
                <w:szCs w:val="20"/>
              </w:rPr>
            </w:pPr>
            <w:r w:rsidRPr="009C50ED"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014149Д040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693 620,00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ED01BC" w:rsidRDefault="00ED01BC" w:rsidP="001B2B21">
            <w:r w:rsidRPr="00720B3D">
              <w:rPr>
                <w:sz w:val="20"/>
                <w:szCs w:val="20"/>
              </w:rPr>
              <w:t>014149</w:t>
            </w:r>
            <w:r>
              <w:rPr>
                <w:sz w:val="20"/>
                <w:szCs w:val="20"/>
              </w:rPr>
              <w:t>Д040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693 620,00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</w:tcPr>
          <w:p w:rsidR="00ED01BC" w:rsidRDefault="00ED01BC" w:rsidP="001B2B21">
            <w:r w:rsidRPr="00720B3D">
              <w:rPr>
                <w:sz w:val="20"/>
                <w:szCs w:val="20"/>
              </w:rPr>
              <w:t>014149</w:t>
            </w:r>
            <w:r>
              <w:rPr>
                <w:sz w:val="20"/>
                <w:szCs w:val="20"/>
              </w:rPr>
              <w:t>Д040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693 620,00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002141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97D6D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80 327,00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22 385,00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14 620,00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80 327,00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22 385,00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14 620,00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Организация и обеспечение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 xml:space="preserve"> освещения улиц 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0141281690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64 900,00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19 385,00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11 620,00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0141281690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64 900,00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19 385,00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11 620,00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0141281690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64 900,00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19 385,00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11 620,00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Организация и содержание мест захоронения (кладбищ)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0141281710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10 427,00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0141281710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10 427,00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ED01BC" w:rsidRPr="009B7C5B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0141281710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10 427,00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0141281730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0141281730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97D6D"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0141281730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</w:tr>
      <w:tr w:rsidR="00ED01BC" w:rsidRPr="00452B13" w:rsidTr="001B2B21">
        <w:tc>
          <w:tcPr>
            <w:tcW w:w="2700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left="132"/>
              <w:rPr>
                <w:b/>
                <w:sz w:val="20"/>
                <w:szCs w:val="20"/>
              </w:rPr>
            </w:pPr>
            <w:r w:rsidRPr="00797D6D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Культура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797D6D"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Дворцы и дома культуры, клубы, выставочные залы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797D6D"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0142180480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left="72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0142180480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  <w:lang w:val="en-US"/>
              </w:rPr>
            </w:pPr>
            <w:r w:rsidRPr="00797D6D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2A3877" w:rsidTr="001B2B21">
        <w:tc>
          <w:tcPr>
            <w:tcW w:w="2700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207</w:t>
            </w:r>
          </w:p>
        </w:tc>
        <w:tc>
          <w:tcPr>
            <w:tcW w:w="675" w:type="dxa"/>
          </w:tcPr>
          <w:p w:rsidR="00ED01BC" w:rsidRPr="00797D6D" w:rsidRDefault="00ED01BC" w:rsidP="001B2B21">
            <w:pPr>
              <w:ind w:left="72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 w:rsidRPr="00797D6D">
              <w:rPr>
                <w:sz w:val="20"/>
                <w:szCs w:val="20"/>
              </w:rPr>
              <w:t>0142180480</w:t>
            </w:r>
          </w:p>
        </w:tc>
        <w:tc>
          <w:tcPr>
            <w:tcW w:w="535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  <w:lang w:val="en-US"/>
              </w:rPr>
            </w:pPr>
            <w:r w:rsidRPr="00797D6D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58760A" w:rsidTr="001B2B21">
        <w:tc>
          <w:tcPr>
            <w:tcW w:w="2700" w:type="dxa"/>
          </w:tcPr>
          <w:p w:rsidR="00ED01BC" w:rsidRPr="00DC2591" w:rsidRDefault="00ED01BC" w:rsidP="001B2B21">
            <w:pPr>
              <w:tabs>
                <w:tab w:val="right" w:pos="2489"/>
              </w:tabs>
              <w:ind w:right="175"/>
              <w:rPr>
                <w:b/>
                <w:sz w:val="22"/>
                <w:szCs w:val="22"/>
              </w:rPr>
            </w:pPr>
            <w:r w:rsidRPr="00DC2591">
              <w:rPr>
                <w:b/>
                <w:sz w:val="22"/>
                <w:szCs w:val="22"/>
              </w:rPr>
              <w:t>Итого расходов</w:t>
            </w:r>
            <w:r w:rsidRPr="00DC2591">
              <w:rPr>
                <w:b/>
                <w:sz w:val="22"/>
                <w:szCs w:val="22"/>
              </w:rPr>
              <w:tab/>
            </w:r>
          </w:p>
        </w:tc>
        <w:tc>
          <w:tcPr>
            <w:tcW w:w="90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5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35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D01BC" w:rsidRPr="007043AF" w:rsidRDefault="00ED01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043AF">
              <w:rPr>
                <w:b/>
                <w:bCs/>
                <w:color w:val="000000"/>
                <w:sz w:val="22"/>
                <w:szCs w:val="22"/>
              </w:rPr>
              <w:t>3 303 008,13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2 249 401,00</w:t>
            </w:r>
          </w:p>
        </w:tc>
        <w:tc>
          <w:tcPr>
            <w:tcW w:w="1435" w:type="dxa"/>
          </w:tcPr>
          <w:p w:rsidR="00ED01BC" w:rsidRPr="00011412" w:rsidRDefault="00ED01BC" w:rsidP="001B2B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2 479 320,00</w:t>
            </w:r>
          </w:p>
        </w:tc>
      </w:tr>
    </w:tbl>
    <w:p w:rsidR="00ED01BC" w:rsidRPr="00FD4318" w:rsidRDefault="00ED01BC" w:rsidP="00812FFC">
      <w:pPr>
        <w:ind w:left="5664" w:firstLine="708"/>
        <w:rPr>
          <w:snapToGrid w:val="0"/>
          <w:color w:val="000000"/>
        </w:rPr>
      </w:pPr>
      <w:r w:rsidRPr="00FD4318">
        <w:rPr>
          <w:snapToGrid w:val="0"/>
          <w:color w:val="000000"/>
        </w:rPr>
        <w:t>Приложение № 4</w:t>
      </w:r>
    </w:p>
    <w:p w:rsidR="00ED01BC" w:rsidRPr="00FD4318" w:rsidRDefault="00ED01BC" w:rsidP="00812FFC">
      <w:pPr>
        <w:ind w:left="5664" w:firstLine="708"/>
      </w:pPr>
    </w:p>
    <w:p w:rsidR="00ED01BC" w:rsidRPr="00DC23D3" w:rsidRDefault="00ED01BC" w:rsidP="00812FFC">
      <w:pPr>
        <w:ind w:left="4820" w:firstLine="40"/>
        <w:rPr>
          <w:snapToGrid w:val="0"/>
          <w:color w:val="000000"/>
        </w:rPr>
      </w:pPr>
      <w:r w:rsidRPr="00FD4318">
        <w:rPr>
          <w:snapToGrid w:val="0"/>
          <w:color w:val="000000"/>
        </w:rPr>
        <w:t xml:space="preserve"> </w:t>
      </w:r>
      <w:r w:rsidRPr="00DC23D3">
        <w:rPr>
          <w:snapToGrid w:val="0"/>
          <w:color w:val="000000"/>
        </w:rPr>
        <w:t xml:space="preserve">к решению Дубровского сельского Совета народных депутатов от </w:t>
      </w:r>
      <w:r>
        <w:rPr>
          <w:snapToGrid w:val="0"/>
          <w:color w:val="000000"/>
        </w:rPr>
        <w:t xml:space="preserve">20.12.2024 </w:t>
      </w:r>
      <w:r w:rsidRPr="00DC23D3">
        <w:rPr>
          <w:snapToGrid w:val="0"/>
          <w:color w:val="000000"/>
        </w:rPr>
        <w:t xml:space="preserve">                       года № </w:t>
      </w:r>
      <w:r>
        <w:rPr>
          <w:snapToGrid w:val="0"/>
          <w:color w:val="000000"/>
        </w:rPr>
        <w:t xml:space="preserve">5-33 </w:t>
      </w:r>
      <w:r w:rsidRPr="00DC23D3">
        <w:rPr>
          <w:snapToGrid w:val="0"/>
          <w:color w:val="000000"/>
        </w:rPr>
        <w:t>«О бюджете Дубровского сельского поселения Брасовского муниципального района Брянской области на 2025 год и на плановый период 2026 и 2027 годов»</w:t>
      </w:r>
    </w:p>
    <w:p w:rsidR="00ED01BC" w:rsidRPr="00FD4318" w:rsidRDefault="00ED01BC" w:rsidP="00812FFC">
      <w:pPr>
        <w:ind w:left="4140"/>
        <w:rPr>
          <w:snapToGrid w:val="0"/>
          <w:color w:val="000000"/>
        </w:rPr>
      </w:pPr>
    </w:p>
    <w:p w:rsidR="00ED01BC" w:rsidRDefault="00ED01BC" w:rsidP="00812FFC">
      <w:pPr>
        <w:ind w:left="5580"/>
      </w:pPr>
    </w:p>
    <w:p w:rsidR="00ED01BC" w:rsidRDefault="00ED01BC" w:rsidP="00812FFC">
      <w:pPr>
        <w:ind w:left="5580"/>
      </w:pPr>
    </w:p>
    <w:p w:rsidR="00ED01BC" w:rsidRPr="007F3A06" w:rsidRDefault="00ED01BC" w:rsidP="00812FFC">
      <w:pPr>
        <w:jc w:val="center"/>
        <w:rPr>
          <w:b/>
        </w:rPr>
      </w:pPr>
      <w:r w:rsidRPr="007F3A06">
        <w:rPr>
          <w:b/>
        </w:rPr>
        <w:t xml:space="preserve">Распределение расходов </w:t>
      </w:r>
      <w:r>
        <w:rPr>
          <w:b/>
        </w:rPr>
        <w:t xml:space="preserve">бюджета Дубровского сельского поселения Брасовского муниципального района Брянской области </w:t>
      </w:r>
      <w:r w:rsidRPr="007F3A06">
        <w:rPr>
          <w:b/>
        </w:rPr>
        <w:t xml:space="preserve"> по  целевым статьям </w:t>
      </w:r>
    </w:p>
    <w:p w:rsidR="00ED01BC" w:rsidRPr="007F3A06" w:rsidRDefault="00ED01BC" w:rsidP="00812FFC">
      <w:pPr>
        <w:jc w:val="center"/>
        <w:rPr>
          <w:b/>
        </w:rPr>
      </w:pPr>
      <w:r w:rsidRPr="007F3A06">
        <w:rPr>
          <w:b/>
        </w:rPr>
        <w:t xml:space="preserve">(муниципальным программам и непрограммным направлениям деятельности), группам видов расходов на </w:t>
      </w:r>
      <w:r>
        <w:rPr>
          <w:b/>
        </w:rPr>
        <w:t>2025</w:t>
      </w:r>
      <w:r w:rsidRPr="007F3A06">
        <w:rPr>
          <w:b/>
        </w:rPr>
        <w:t xml:space="preserve"> год и на плановый </w:t>
      </w:r>
    </w:p>
    <w:p w:rsidR="00ED01BC" w:rsidRPr="007F3A06" w:rsidRDefault="00ED01BC" w:rsidP="00812FFC">
      <w:pPr>
        <w:jc w:val="center"/>
        <w:rPr>
          <w:b/>
        </w:rPr>
      </w:pPr>
      <w:r w:rsidRPr="007F3A06">
        <w:rPr>
          <w:b/>
        </w:rPr>
        <w:t xml:space="preserve">период  </w:t>
      </w:r>
      <w:r>
        <w:rPr>
          <w:b/>
        </w:rPr>
        <w:t>2026</w:t>
      </w:r>
      <w:r w:rsidRPr="007F3A06">
        <w:rPr>
          <w:b/>
        </w:rPr>
        <w:t xml:space="preserve">  и </w:t>
      </w:r>
      <w:r>
        <w:rPr>
          <w:b/>
        </w:rPr>
        <w:t xml:space="preserve">2027 </w:t>
      </w:r>
      <w:r w:rsidRPr="007F3A06">
        <w:rPr>
          <w:b/>
        </w:rPr>
        <w:t xml:space="preserve">годов </w:t>
      </w:r>
    </w:p>
    <w:p w:rsidR="00ED01BC" w:rsidRPr="007F3A06" w:rsidRDefault="00ED01BC" w:rsidP="00812FFC">
      <w:pPr>
        <w:jc w:val="center"/>
        <w:rPr>
          <w:b/>
        </w:rPr>
      </w:pPr>
    </w:p>
    <w:p w:rsidR="00ED01BC" w:rsidRDefault="00ED01BC" w:rsidP="00812FFC">
      <w:r>
        <w:t xml:space="preserve">                                                                                                                                            рублей</w:t>
      </w:r>
    </w:p>
    <w:tbl>
      <w:tblPr>
        <w:tblpPr w:leftFromText="180" w:rightFromText="180" w:vertAnchor="text" w:tblpX="-828" w:tblpY="1"/>
        <w:tblOverlap w:val="never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720"/>
        <w:gridCol w:w="540"/>
        <w:gridCol w:w="540"/>
        <w:gridCol w:w="720"/>
        <w:gridCol w:w="1080"/>
        <w:gridCol w:w="720"/>
        <w:gridCol w:w="1440"/>
        <w:gridCol w:w="1620"/>
        <w:gridCol w:w="1440"/>
      </w:tblGrid>
      <w:tr w:rsidR="00ED01BC" w:rsidTr="001B2B21">
        <w:trPr>
          <w:trHeight w:val="540"/>
        </w:trPr>
        <w:tc>
          <w:tcPr>
            <w:tcW w:w="2268" w:type="dxa"/>
            <w:vAlign w:val="center"/>
          </w:tcPr>
          <w:p w:rsidR="00ED01BC" w:rsidRPr="002214BB" w:rsidRDefault="00ED01BC" w:rsidP="00812FFC">
            <w:pPr>
              <w:jc w:val="center"/>
              <w:rPr>
                <w:b/>
                <w:sz w:val="20"/>
                <w:szCs w:val="20"/>
              </w:rPr>
            </w:pPr>
            <w:r w:rsidRPr="002214BB">
              <w:rPr>
                <w:b/>
                <w:sz w:val="20"/>
                <w:szCs w:val="20"/>
              </w:rPr>
              <w:t xml:space="preserve"> Наименование</w:t>
            </w:r>
          </w:p>
        </w:tc>
        <w:tc>
          <w:tcPr>
            <w:tcW w:w="720" w:type="dxa"/>
          </w:tcPr>
          <w:p w:rsidR="00ED01BC" w:rsidRDefault="00ED01BC" w:rsidP="00812FFC">
            <w:pPr>
              <w:jc w:val="center"/>
              <w:rPr>
                <w:b/>
                <w:sz w:val="20"/>
                <w:szCs w:val="20"/>
              </w:rPr>
            </w:pPr>
          </w:p>
          <w:p w:rsidR="00ED01BC" w:rsidRPr="002214BB" w:rsidRDefault="00ED01BC" w:rsidP="00812FFC">
            <w:pPr>
              <w:jc w:val="center"/>
              <w:rPr>
                <w:b/>
                <w:sz w:val="20"/>
                <w:szCs w:val="20"/>
              </w:rPr>
            </w:pPr>
            <w:r w:rsidRPr="002214BB">
              <w:rPr>
                <w:b/>
                <w:sz w:val="20"/>
                <w:szCs w:val="20"/>
              </w:rPr>
              <w:t>МП</w:t>
            </w:r>
          </w:p>
        </w:tc>
        <w:tc>
          <w:tcPr>
            <w:tcW w:w="540" w:type="dxa"/>
          </w:tcPr>
          <w:p w:rsidR="00ED01BC" w:rsidRDefault="00ED01BC" w:rsidP="00812FFC">
            <w:pPr>
              <w:jc w:val="center"/>
              <w:rPr>
                <w:b/>
                <w:sz w:val="20"/>
                <w:szCs w:val="20"/>
              </w:rPr>
            </w:pPr>
          </w:p>
          <w:p w:rsidR="00ED01BC" w:rsidRPr="002214BB" w:rsidRDefault="00ED01BC" w:rsidP="00812FFC">
            <w:pPr>
              <w:jc w:val="center"/>
              <w:rPr>
                <w:b/>
                <w:sz w:val="20"/>
                <w:szCs w:val="20"/>
              </w:rPr>
            </w:pPr>
            <w:r w:rsidRPr="002214BB">
              <w:rPr>
                <w:b/>
                <w:sz w:val="20"/>
                <w:szCs w:val="20"/>
              </w:rPr>
              <w:t>ППМП</w:t>
            </w:r>
          </w:p>
        </w:tc>
        <w:tc>
          <w:tcPr>
            <w:tcW w:w="540" w:type="dxa"/>
          </w:tcPr>
          <w:p w:rsidR="00ED01BC" w:rsidRDefault="00ED01BC" w:rsidP="00812FFC">
            <w:pPr>
              <w:jc w:val="center"/>
              <w:rPr>
                <w:b/>
                <w:sz w:val="20"/>
                <w:szCs w:val="20"/>
              </w:rPr>
            </w:pPr>
          </w:p>
          <w:p w:rsidR="00ED01BC" w:rsidRPr="002214BB" w:rsidRDefault="00ED01BC" w:rsidP="00812FFC">
            <w:pPr>
              <w:jc w:val="center"/>
              <w:rPr>
                <w:b/>
                <w:sz w:val="20"/>
                <w:szCs w:val="20"/>
              </w:rPr>
            </w:pPr>
            <w:r w:rsidRPr="002214BB">
              <w:rPr>
                <w:b/>
                <w:sz w:val="20"/>
                <w:szCs w:val="20"/>
              </w:rPr>
              <w:t>ОМ</w:t>
            </w:r>
          </w:p>
        </w:tc>
        <w:tc>
          <w:tcPr>
            <w:tcW w:w="720" w:type="dxa"/>
            <w:vAlign w:val="center"/>
          </w:tcPr>
          <w:p w:rsidR="00ED01BC" w:rsidRPr="002214BB" w:rsidRDefault="00ED01BC" w:rsidP="00812FFC">
            <w:pPr>
              <w:jc w:val="center"/>
              <w:rPr>
                <w:b/>
                <w:sz w:val="20"/>
                <w:szCs w:val="20"/>
              </w:rPr>
            </w:pPr>
            <w:r w:rsidRPr="002214BB">
              <w:rPr>
                <w:b/>
                <w:sz w:val="20"/>
                <w:szCs w:val="20"/>
              </w:rPr>
              <w:t>ГРБС</w:t>
            </w:r>
          </w:p>
        </w:tc>
        <w:tc>
          <w:tcPr>
            <w:tcW w:w="1080" w:type="dxa"/>
          </w:tcPr>
          <w:p w:rsidR="00ED01BC" w:rsidRDefault="00ED01BC" w:rsidP="00812FFC">
            <w:pPr>
              <w:jc w:val="center"/>
              <w:rPr>
                <w:b/>
                <w:sz w:val="20"/>
                <w:szCs w:val="20"/>
              </w:rPr>
            </w:pPr>
          </w:p>
          <w:p w:rsidR="00ED01BC" w:rsidRPr="002214BB" w:rsidRDefault="00ED01BC" w:rsidP="00812FFC">
            <w:pPr>
              <w:jc w:val="center"/>
              <w:rPr>
                <w:b/>
                <w:sz w:val="20"/>
                <w:szCs w:val="20"/>
              </w:rPr>
            </w:pPr>
            <w:r w:rsidRPr="002214BB">
              <w:rPr>
                <w:b/>
                <w:sz w:val="20"/>
                <w:szCs w:val="20"/>
              </w:rPr>
              <w:t>НР</w:t>
            </w:r>
          </w:p>
        </w:tc>
        <w:tc>
          <w:tcPr>
            <w:tcW w:w="720" w:type="dxa"/>
            <w:vAlign w:val="center"/>
          </w:tcPr>
          <w:p w:rsidR="00ED01BC" w:rsidRPr="002214BB" w:rsidRDefault="00ED01BC" w:rsidP="00812FFC">
            <w:pPr>
              <w:jc w:val="center"/>
              <w:rPr>
                <w:b/>
                <w:sz w:val="20"/>
                <w:szCs w:val="20"/>
              </w:rPr>
            </w:pPr>
            <w:r w:rsidRPr="002214BB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440" w:type="dxa"/>
            <w:tcBorders>
              <w:bottom w:val="nil"/>
            </w:tcBorders>
          </w:tcPr>
          <w:p w:rsidR="00ED01BC" w:rsidRDefault="00ED01BC" w:rsidP="00812FFC">
            <w:pPr>
              <w:ind w:right="-787"/>
              <w:rPr>
                <w:b/>
                <w:sz w:val="20"/>
                <w:szCs w:val="20"/>
              </w:rPr>
            </w:pPr>
          </w:p>
          <w:p w:rsidR="00ED01BC" w:rsidRPr="002214BB" w:rsidRDefault="00ED01BC" w:rsidP="00812FFC">
            <w:pPr>
              <w:ind w:right="-78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  <w:r w:rsidRPr="002214B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20" w:type="dxa"/>
            <w:tcBorders>
              <w:bottom w:val="nil"/>
            </w:tcBorders>
          </w:tcPr>
          <w:p w:rsidR="00ED01BC" w:rsidRDefault="00ED01BC" w:rsidP="00812FFC">
            <w:pPr>
              <w:ind w:right="-787"/>
              <w:rPr>
                <w:b/>
                <w:sz w:val="20"/>
                <w:szCs w:val="20"/>
              </w:rPr>
            </w:pPr>
          </w:p>
          <w:p w:rsidR="00ED01BC" w:rsidRPr="002214BB" w:rsidRDefault="00ED01BC" w:rsidP="00812FFC">
            <w:pPr>
              <w:ind w:right="-78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  <w:r w:rsidRPr="002214BB">
              <w:rPr>
                <w:b/>
                <w:sz w:val="20"/>
                <w:szCs w:val="20"/>
              </w:rPr>
              <w:t xml:space="preserve"> год</w:t>
            </w:r>
          </w:p>
          <w:p w:rsidR="00ED01BC" w:rsidRPr="002214BB" w:rsidRDefault="00ED01BC" w:rsidP="00812FFC">
            <w:pPr>
              <w:ind w:right="-78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ED01BC" w:rsidRDefault="00ED01BC" w:rsidP="00812FFC">
            <w:pPr>
              <w:ind w:right="250"/>
              <w:jc w:val="center"/>
              <w:rPr>
                <w:b/>
                <w:sz w:val="20"/>
                <w:szCs w:val="20"/>
              </w:rPr>
            </w:pPr>
          </w:p>
          <w:p w:rsidR="00ED01BC" w:rsidRPr="002214BB" w:rsidRDefault="00ED01BC" w:rsidP="00812FFC">
            <w:pPr>
              <w:ind w:right="25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  <w:r w:rsidRPr="002214B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ED01BC" w:rsidRPr="00B92EA3" w:rsidTr="001B2B21">
        <w:trPr>
          <w:trHeight w:val="33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Реализация полномочий администрации  Дубровского сельского поселения  Брасовского муниципального района Брянской области   на 2025-2027         года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043AF" w:rsidRDefault="00ED01BC" w:rsidP="00812FFC">
            <w:pPr>
              <w:ind w:right="-545"/>
              <w:rPr>
                <w:b/>
                <w:sz w:val="20"/>
                <w:szCs w:val="20"/>
                <w:highlight w:val="yellow"/>
              </w:rPr>
            </w:pPr>
            <w:r w:rsidRPr="000B58EC">
              <w:rPr>
                <w:b/>
                <w:sz w:val="20"/>
                <w:szCs w:val="20"/>
              </w:rPr>
              <w:t xml:space="preserve">  3 298 008,13</w:t>
            </w:r>
          </w:p>
        </w:tc>
        <w:tc>
          <w:tcPr>
            <w:tcW w:w="1620" w:type="dxa"/>
          </w:tcPr>
          <w:p w:rsidR="00ED01BC" w:rsidRPr="00F40A10" w:rsidRDefault="00ED01BC" w:rsidP="00812FFC">
            <w:pPr>
              <w:ind w:right="-54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2</w:t>
            </w:r>
            <w:r w:rsidRPr="00F40A10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192</w:t>
            </w:r>
            <w:r w:rsidRPr="00F40A10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614</w:t>
            </w:r>
            <w:r w:rsidRPr="00F40A10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tabs>
                <w:tab w:val="left" w:pos="0"/>
                <w:tab w:val="left" w:pos="1536"/>
              </w:tabs>
              <w:ind w:left="-108" w:right="-545" w:hanging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2</w:t>
            </w:r>
            <w:r w:rsidRPr="00F40A10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359</w:t>
            </w:r>
            <w:r w:rsidRPr="00F40A10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564</w:t>
            </w:r>
            <w:r w:rsidRPr="00F40A10">
              <w:rPr>
                <w:b/>
                <w:sz w:val="20"/>
                <w:szCs w:val="20"/>
              </w:rPr>
              <w:t>,00</w:t>
            </w:r>
          </w:p>
        </w:tc>
      </w:tr>
      <w:tr w:rsidR="00ED01BC" w:rsidRPr="00B92EA3" w:rsidTr="001B2B21">
        <w:trPr>
          <w:trHeight w:val="330"/>
        </w:trPr>
        <w:tc>
          <w:tcPr>
            <w:tcW w:w="2268" w:type="dxa"/>
          </w:tcPr>
          <w:p w:rsidR="00ED01BC" w:rsidRPr="008E4C8B" w:rsidRDefault="00ED01BC" w:rsidP="008E4C8B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Создание условий для эффективной деятельности   главы и аппарата исполнительно-распорядительного органа муниципального образования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D01BC" w:rsidRPr="008E4C8B" w:rsidRDefault="00ED01BC" w:rsidP="008E4C8B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0B58EC" w:rsidRDefault="00ED01BC" w:rsidP="008E4C8B">
            <w:pPr>
              <w:jc w:val="right"/>
              <w:outlineLvl w:val="2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0B58EC">
              <w:rPr>
                <w:b/>
                <w:bCs/>
                <w:color w:val="000000"/>
                <w:sz w:val="22"/>
                <w:szCs w:val="22"/>
              </w:rPr>
              <w:t>1 999 537,13</w:t>
            </w:r>
          </w:p>
        </w:tc>
        <w:tc>
          <w:tcPr>
            <w:tcW w:w="1620" w:type="dxa"/>
          </w:tcPr>
          <w:p w:rsidR="00ED01BC" w:rsidRPr="008E4C8B" w:rsidRDefault="00ED01BC" w:rsidP="008E4C8B">
            <w:pPr>
              <w:jc w:val="right"/>
              <w:outlineLvl w:val="2"/>
              <w:rPr>
                <w:b/>
                <w:bCs/>
                <w:color w:val="000000"/>
                <w:sz w:val="22"/>
                <w:szCs w:val="22"/>
              </w:rPr>
            </w:pPr>
            <w:r w:rsidRPr="008E4C8B">
              <w:rPr>
                <w:b/>
                <w:bCs/>
                <w:color w:val="000000"/>
                <w:sz w:val="22"/>
                <w:szCs w:val="22"/>
              </w:rPr>
              <w:t>1 282 630,00</w:t>
            </w:r>
          </w:p>
        </w:tc>
        <w:tc>
          <w:tcPr>
            <w:tcW w:w="1440" w:type="dxa"/>
          </w:tcPr>
          <w:p w:rsidR="00ED01BC" w:rsidRPr="008E4C8B" w:rsidRDefault="00ED01BC" w:rsidP="008E4C8B">
            <w:pPr>
              <w:jc w:val="right"/>
              <w:outlineLvl w:val="2"/>
              <w:rPr>
                <w:b/>
                <w:bCs/>
                <w:color w:val="000000"/>
                <w:sz w:val="22"/>
                <w:szCs w:val="22"/>
              </w:rPr>
            </w:pPr>
            <w:r w:rsidRPr="008E4C8B">
              <w:rPr>
                <w:b/>
                <w:bCs/>
                <w:color w:val="000000"/>
                <w:sz w:val="22"/>
                <w:szCs w:val="22"/>
              </w:rPr>
              <w:t>1 241 790,00</w:t>
            </w:r>
          </w:p>
        </w:tc>
      </w:tr>
      <w:tr w:rsidR="00ED01BC" w:rsidRPr="00B92EA3" w:rsidTr="001B2B21">
        <w:trPr>
          <w:trHeight w:val="33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Дубровская сельская администрация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1 999 537,13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1 282 630,00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1 241 790,00</w:t>
            </w:r>
          </w:p>
        </w:tc>
      </w:tr>
      <w:tr w:rsidR="00ED01BC" w:rsidRPr="00B92EA3" w:rsidTr="001B2B21">
        <w:trPr>
          <w:trHeight w:val="33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Обеспечение деятельности главы 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80020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711 707,00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540 180,00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569 789,00</w:t>
            </w:r>
          </w:p>
        </w:tc>
      </w:tr>
      <w:tr w:rsidR="00ED01BC" w:rsidRPr="00B92EA3" w:rsidTr="001B2B21">
        <w:trPr>
          <w:trHeight w:val="33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80020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100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711 707,00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540 180,00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569 789,00</w:t>
            </w:r>
          </w:p>
        </w:tc>
      </w:tr>
      <w:tr w:rsidR="00ED01BC" w:rsidRPr="00B92EA3" w:rsidTr="001B2B21">
        <w:trPr>
          <w:trHeight w:val="33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</w:t>
            </w:r>
            <w:r w:rsidRPr="008E4C8B">
              <w:rPr>
                <w:sz w:val="22"/>
                <w:szCs w:val="22"/>
                <w:lang w:val="en-US"/>
              </w:rPr>
              <w:t>2</w:t>
            </w:r>
            <w:r w:rsidRPr="008E4C8B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711 707,00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540 180,00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569 789,00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Руководство и управление в сфере</w:t>
            </w:r>
          </w:p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установленных функций органов  местного самоуправления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1 281 320,13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742 450,00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672 001,00</w:t>
            </w:r>
          </w:p>
        </w:tc>
      </w:tr>
      <w:tr w:rsidR="00ED01BC" w:rsidRPr="00B92EA3" w:rsidTr="001B2B21">
        <w:trPr>
          <w:trHeight w:val="558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100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873 732,00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715 450,00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647 001,00</w:t>
            </w:r>
          </w:p>
        </w:tc>
      </w:tr>
      <w:tr w:rsidR="00ED01BC" w:rsidRPr="00B92EA3" w:rsidTr="001B2B21">
        <w:trPr>
          <w:trHeight w:val="1283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873 732,00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715 450,00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647 001,00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401 104,13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22 000,00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20 000,00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401 104,13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22 000,00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20 000,00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6 484,00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Уплата налогов, сборов и иных обязательных платежей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850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6 484,00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  <w:shd w:val="clear" w:color="auto" w:fill="FFFFFF"/>
              </w:rPr>
              <w:t>Опубликование  нормативных правовых актов муниципальных образований и иной официальной информации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80100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1 510,00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80100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1 510,00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80100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563A14" w:rsidRDefault="00ED01BC" w:rsidP="00F638B5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1 510,00</w:t>
            </w:r>
          </w:p>
        </w:tc>
        <w:tc>
          <w:tcPr>
            <w:tcW w:w="162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Членские взносы некоммерческим организациям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81410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81410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81410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</w:t>
            </w:r>
            <w:r w:rsidRPr="008E4C8B">
              <w:rPr>
                <w:sz w:val="22"/>
                <w:szCs w:val="22"/>
                <w:lang w:val="en-US"/>
              </w:rPr>
              <w:t>5</w:t>
            </w:r>
            <w:r w:rsidRPr="008E4C8B"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Содействия реформирования жилищно-коммунального хозяйства,создание благоприятных условий проживания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0B58EC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0B58EC">
              <w:rPr>
                <w:b/>
                <w:bCs/>
                <w:color w:val="000000"/>
                <w:sz w:val="20"/>
                <w:szCs w:val="20"/>
              </w:rPr>
              <w:t>80 327,00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97D6D">
              <w:rPr>
                <w:b/>
                <w:bCs/>
                <w:color w:val="000000"/>
                <w:sz w:val="20"/>
                <w:szCs w:val="20"/>
              </w:rPr>
              <w:t>22 385,00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97D6D">
              <w:rPr>
                <w:b/>
                <w:bCs/>
                <w:color w:val="000000"/>
                <w:sz w:val="20"/>
                <w:szCs w:val="20"/>
              </w:rPr>
              <w:t>14 620,00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Дубровская сельская администрация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80 32</w:t>
            </w:r>
            <w:r w:rsidRPr="00797D6D">
              <w:rPr>
                <w:bCs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22 385,00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14 620,00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Организация и обеспечение освещения улиц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81690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6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  <w:r w:rsidRPr="00797D6D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9</w:t>
            </w:r>
            <w:r w:rsidRPr="00797D6D">
              <w:rPr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19 385,00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11 620,00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81690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Default="00ED01BC" w:rsidP="000B58EC">
            <w:pPr>
              <w:jc w:val="right"/>
            </w:pPr>
            <w:r w:rsidRPr="008C6005">
              <w:rPr>
                <w:bCs/>
                <w:color w:val="000000"/>
                <w:sz w:val="20"/>
                <w:szCs w:val="20"/>
              </w:rPr>
              <w:t>64 900,00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19 385,00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11 620,00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81690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Default="00ED01BC" w:rsidP="000B58EC">
            <w:pPr>
              <w:jc w:val="right"/>
            </w:pPr>
            <w:r w:rsidRPr="008C6005">
              <w:rPr>
                <w:bCs/>
                <w:color w:val="000000"/>
                <w:sz w:val="20"/>
                <w:szCs w:val="20"/>
              </w:rPr>
              <w:t>64 900,00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19 385,00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11 620,00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Организация и содержание мест захоронения                     (кладбищ)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81710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  <w:r w:rsidRPr="00797D6D">
              <w:rPr>
                <w:bCs/>
                <w:color w:val="000000"/>
                <w:sz w:val="20"/>
                <w:szCs w:val="20"/>
              </w:rPr>
              <w:t xml:space="preserve"> 427,00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81710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  <w:r w:rsidRPr="00797D6D">
              <w:rPr>
                <w:bCs/>
                <w:color w:val="000000"/>
                <w:sz w:val="20"/>
                <w:szCs w:val="20"/>
              </w:rPr>
              <w:t xml:space="preserve"> 427,00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обеспечения  государственных 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81710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  <w:r w:rsidRPr="00797D6D">
              <w:rPr>
                <w:bCs/>
                <w:color w:val="000000"/>
                <w:sz w:val="20"/>
                <w:szCs w:val="20"/>
              </w:rPr>
              <w:t xml:space="preserve"> 427,00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81730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81730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 государственных 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81730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1 000,00</w:t>
            </w:r>
          </w:p>
        </w:tc>
      </w:tr>
      <w:tr w:rsidR="00ED01BC" w:rsidRPr="00B92EA3" w:rsidTr="001B2B21">
        <w:trPr>
          <w:trHeight w:val="562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Повышение защиты населения и территорий поселения от чрезвычайных  ситуаций природного и техногенного характера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16 160</w:t>
            </w:r>
            <w:r w:rsidRPr="00797D6D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97D6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97D6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 xml:space="preserve">Дубровская сельская администрация 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13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16 16</w:t>
            </w:r>
            <w:r w:rsidRPr="00797D6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Мероприятия в сфере пожарной безопасности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13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81140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13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81140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 обеспечения государственных (муниципальных) нужд</w:t>
            </w:r>
          </w:p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13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81140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A0264" w:rsidRDefault="00ED01BC" w:rsidP="00681469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8A0264">
              <w:rPr>
                <w:bCs/>
                <w:color w:val="000000"/>
                <w:sz w:val="22"/>
                <w:szCs w:val="22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13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83300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15 660,00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13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83300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15 660,00</w:t>
            </w:r>
          </w:p>
        </w:tc>
        <w:tc>
          <w:tcPr>
            <w:tcW w:w="162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13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83300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15 660,00</w:t>
            </w:r>
          </w:p>
        </w:tc>
        <w:tc>
          <w:tcPr>
            <w:tcW w:w="162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620DF9">
              <w:rPr>
                <w:b/>
                <w:bCs/>
                <w:color w:val="000000"/>
                <w:sz w:val="20"/>
                <w:szCs w:val="20"/>
              </w:rPr>
              <w:t>693 620,00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620DF9">
              <w:rPr>
                <w:b/>
                <w:bCs/>
                <w:color w:val="000000"/>
                <w:sz w:val="20"/>
                <w:szCs w:val="20"/>
              </w:rPr>
              <w:t>701 537,00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620DF9">
              <w:rPr>
                <w:b/>
                <w:bCs/>
                <w:color w:val="000000"/>
                <w:sz w:val="20"/>
                <w:szCs w:val="20"/>
              </w:rPr>
              <w:t>909 203,00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Дубровская сельская администрация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14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693 620,00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701 537,00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909 203,00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14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9Д040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693 620,00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701 537,00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909 203,00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14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9Д040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693 620,00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701 537,00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909 203,00</w:t>
            </w:r>
          </w:p>
        </w:tc>
      </w:tr>
      <w:tr w:rsidR="00ED01BC" w:rsidRPr="00B92EA3" w:rsidTr="001B2B21">
        <w:trPr>
          <w:trHeight w:val="340"/>
        </w:trPr>
        <w:tc>
          <w:tcPr>
            <w:tcW w:w="2268" w:type="dxa"/>
          </w:tcPr>
          <w:p w:rsidR="00ED01BC" w:rsidRPr="008E4C8B" w:rsidRDefault="00ED01BC" w:rsidP="00812FFC">
            <w:pPr>
              <w:ind w:right="175"/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14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9Д040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693 620,00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701 537,00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909 203,00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  <w:shd w:val="clear" w:color="auto" w:fill="FFFFFF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620DF9">
              <w:rPr>
                <w:b/>
                <w:bCs/>
                <w:color w:val="000000"/>
                <w:sz w:val="20"/>
                <w:szCs w:val="20"/>
              </w:rPr>
              <w:t>163 046,00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620DF9">
              <w:rPr>
                <w:b/>
                <w:bCs/>
                <w:color w:val="000000"/>
                <w:sz w:val="20"/>
                <w:szCs w:val="20"/>
              </w:rPr>
              <w:t>177 958,00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620DF9">
              <w:rPr>
                <w:b/>
                <w:bCs/>
                <w:color w:val="000000"/>
                <w:sz w:val="20"/>
                <w:szCs w:val="20"/>
              </w:rPr>
              <w:t>184 202,00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Дубровская сельская администрация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15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163 046,00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177 958,00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184 202,00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  <w:shd w:val="clear" w:color="auto" w:fill="FFFFFF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15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51180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163 046,00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177 958,00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184 202,00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15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51180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140 241,00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140 241,00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140 241,00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12FFC">
            <w:pPr>
              <w:autoSpaceDE w:val="0"/>
              <w:autoSpaceDN w:val="0"/>
              <w:adjustRightInd w:val="0"/>
              <w:spacing w:before="120"/>
              <w:outlineLvl w:val="3"/>
              <w:rPr>
                <w:sz w:val="22"/>
                <w:szCs w:val="22"/>
              </w:rPr>
            </w:pPr>
            <w:r w:rsidRPr="008E4C8B">
              <w:rPr>
                <w:bCs/>
                <w:sz w:val="22"/>
                <w:szCs w:val="22"/>
              </w:rPr>
              <w:t>Расходы на выплаты персоналу (государственных) муниципальных органов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15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51180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120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140 241,00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140 241,00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140 241,00</w:t>
            </w:r>
          </w:p>
        </w:tc>
      </w:tr>
      <w:tr w:rsidR="00ED01BC" w:rsidRPr="00B92EA3" w:rsidTr="001B2B21">
        <w:trPr>
          <w:trHeight w:val="1886"/>
        </w:trPr>
        <w:tc>
          <w:tcPr>
            <w:tcW w:w="2268" w:type="dxa"/>
          </w:tcPr>
          <w:p w:rsidR="00ED01BC" w:rsidRPr="008E4C8B" w:rsidRDefault="00ED01BC" w:rsidP="00812FFC">
            <w:pPr>
              <w:autoSpaceDE w:val="0"/>
              <w:autoSpaceDN w:val="0"/>
              <w:adjustRightInd w:val="0"/>
              <w:spacing w:before="120"/>
              <w:outlineLvl w:val="3"/>
              <w:rPr>
                <w:sz w:val="22"/>
                <w:szCs w:val="22"/>
              </w:rPr>
            </w:pPr>
            <w:r w:rsidRPr="008E4C8B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15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51180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22 805,00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37 717,00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43 961,00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12FFC">
            <w:pPr>
              <w:autoSpaceDE w:val="0"/>
              <w:autoSpaceDN w:val="0"/>
              <w:adjustRightInd w:val="0"/>
              <w:spacing w:before="120"/>
              <w:outlineLvl w:val="3"/>
              <w:rPr>
                <w:sz w:val="22"/>
                <w:szCs w:val="22"/>
              </w:rPr>
            </w:pPr>
            <w:r w:rsidRPr="008E4C8B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15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51180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22 805,00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37 717,00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620DF9">
              <w:rPr>
                <w:bCs/>
                <w:color w:val="000000"/>
                <w:sz w:val="20"/>
                <w:szCs w:val="20"/>
              </w:rPr>
              <w:t>43 961,00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Создание условий для участия граждан в культурной жизни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97D6D">
              <w:rPr>
                <w:b/>
                <w:bCs/>
                <w:color w:val="000000"/>
                <w:sz w:val="20"/>
                <w:szCs w:val="20"/>
              </w:rPr>
              <w:t>8 104,00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 w:rsidRPr="00797D6D">
              <w:rPr>
                <w:b/>
                <w:bCs/>
                <w:color w:val="000000"/>
                <w:sz w:val="20"/>
                <w:szCs w:val="20"/>
              </w:rPr>
              <w:t>9 749,00</w:t>
            </w:r>
          </w:p>
        </w:tc>
      </w:tr>
      <w:tr w:rsidR="00ED01BC" w:rsidRPr="00B92EA3" w:rsidTr="001B2B21">
        <w:trPr>
          <w:trHeight w:val="166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Дубровская сельская администрация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8 104,00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9 749,00</w:t>
            </w:r>
          </w:p>
        </w:tc>
      </w:tr>
      <w:tr w:rsidR="00ED01BC" w:rsidRPr="00B92EA3" w:rsidTr="001B2B21">
        <w:trPr>
          <w:trHeight w:val="1473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 xml:space="preserve">Дворцы и дома культуры, клубы, выставочные </w:t>
            </w:r>
          </w:p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залы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80480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8 104,00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9 749,00</w:t>
            </w:r>
          </w:p>
        </w:tc>
      </w:tr>
      <w:tr w:rsidR="00ED01BC" w:rsidRPr="00B92EA3" w:rsidTr="001B2B21">
        <w:trPr>
          <w:trHeight w:val="345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80480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8 104,00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9 749,00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80480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011412" w:rsidRDefault="00ED01BC" w:rsidP="00681469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8 104,00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797D6D">
              <w:rPr>
                <w:bCs/>
                <w:color w:val="000000"/>
                <w:sz w:val="20"/>
                <w:szCs w:val="20"/>
              </w:rPr>
              <w:t>9 749,00</w:t>
            </w:r>
          </w:p>
        </w:tc>
      </w:tr>
      <w:tr w:rsidR="00ED01BC" w:rsidRPr="00B92EA3" w:rsidTr="001B2B21">
        <w:trPr>
          <w:trHeight w:val="1003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Дубровская сельская администрация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8E4C8B" w:rsidRDefault="00ED01BC" w:rsidP="00812FFC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8E4C8B">
              <w:rPr>
                <w:b/>
                <w:bCs/>
                <w:color w:val="000000"/>
                <w:sz w:val="20"/>
                <w:szCs w:val="20"/>
              </w:rPr>
              <w:t>8 000,00</w:t>
            </w:r>
          </w:p>
        </w:tc>
        <w:tc>
          <w:tcPr>
            <w:tcW w:w="1620" w:type="dxa"/>
          </w:tcPr>
          <w:p w:rsidR="00ED01BC" w:rsidRPr="008E4C8B" w:rsidRDefault="00ED01BC" w:rsidP="00812FFC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8E4C8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8E4C8B" w:rsidRDefault="00ED01BC" w:rsidP="00812FFC">
            <w:pPr>
              <w:jc w:val="right"/>
              <w:outlineLvl w:val="4"/>
              <w:rPr>
                <w:b/>
                <w:bCs/>
                <w:color w:val="000000"/>
                <w:sz w:val="20"/>
                <w:szCs w:val="20"/>
              </w:rPr>
            </w:pPr>
            <w:r w:rsidRPr="008E4C8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Дубровская сельская администрация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71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8 000,00</w:t>
            </w:r>
          </w:p>
        </w:tc>
        <w:tc>
          <w:tcPr>
            <w:tcW w:w="162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bCs/>
                <w:color w:val="000000"/>
                <w:sz w:val="22"/>
                <w:szCs w:val="22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71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80900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8 000,00</w:t>
            </w:r>
          </w:p>
        </w:tc>
        <w:tc>
          <w:tcPr>
            <w:tcW w:w="162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71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80900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8 000,00</w:t>
            </w:r>
          </w:p>
        </w:tc>
        <w:tc>
          <w:tcPr>
            <w:tcW w:w="162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474"/>
        </w:trPr>
        <w:tc>
          <w:tcPr>
            <w:tcW w:w="2268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71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80900</w:t>
            </w:r>
          </w:p>
        </w:tc>
        <w:tc>
          <w:tcPr>
            <w:tcW w:w="720" w:type="dxa"/>
          </w:tcPr>
          <w:p w:rsidR="00ED01BC" w:rsidRPr="008E4C8B" w:rsidRDefault="00ED01BC" w:rsidP="008E4C8B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240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8 000,00</w:t>
            </w:r>
          </w:p>
        </w:tc>
        <w:tc>
          <w:tcPr>
            <w:tcW w:w="162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ED01BC" w:rsidRPr="00797D6D" w:rsidRDefault="00ED01BC" w:rsidP="008E4C8B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D01BC" w:rsidRPr="00B92EA3" w:rsidTr="001B2B21">
        <w:trPr>
          <w:trHeight w:val="50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Непрограммная деятельность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  <w:r w:rsidRPr="008E4C8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rPr>
                <w:b/>
                <w:sz w:val="20"/>
                <w:szCs w:val="20"/>
              </w:rPr>
            </w:pPr>
            <w:r w:rsidRPr="00F40A10">
              <w:rPr>
                <w:b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620DF9" w:rsidRDefault="00ED01BC" w:rsidP="00812FFC">
            <w:pPr>
              <w:jc w:val="right"/>
              <w:rPr>
                <w:b/>
                <w:sz w:val="20"/>
                <w:szCs w:val="20"/>
              </w:rPr>
            </w:pPr>
            <w:r w:rsidRPr="00620DF9">
              <w:rPr>
                <w:b/>
                <w:sz w:val="20"/>
                <w:szCs w:val="20"/>
              </w:rPr>
              <w:t>56 787,00</w:t>
            </w:r>
          </w:p>
        </w:tc>
        <w:tc>
          <w:tcPr>
            <w:tcW w:w="1440" w:type="dxa"/>
          </w:tcPr>
          <w:p w:rsidR="00ED01BC" w:rsidRPr="00620DF9" w:rsidRDefault="00ED01BC" w:rsidP="00812FFC">
            <w:pPr>
              <w:jc w:val="right"/>
              <w:rPr>
                <w:b/>
                <w:sz w:val="20"/>
                <w:szCs w:val="20"/>
              </w:rPr>
            </w:pPr>
            <w:r w:rsidRPr="00620DF9">
              <w:rPr>
                <w:b/>
                <w:sz w:val="20"/>
                <w:szCs w:val="20"/>
              </w:rPr>
              <w:t>119 756,00</w:t>
            </w:r>
          </w:p>
        </w:tc>
      </w:tr>
      <w:tr w:rsidR="00ED01BC" w:rsidRPr="00B92EA3" w:rsidTr="001B2B21">
        <w:trPr>
          <w:trHeight w:val="50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 xml:space="preserve">Дубровская сельская администрация 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rPr>
                <w:sz w:val="20"/>
                <w:szCs w:val="20"/>
              </w:rPr>
            </w:pPr>
            <w:r w:rsidRPr="00F40A10">
              <w:rPr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F40A10" w:rsidRDefault="00ED01BC" w:rsidP="00812F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Pr="00F40A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787</w:t>
            </w:r>
            <w:r w:rsidRPr="00F40A10">
              <w:rPr>
                <w:sz w:val="20"/>
                <w:szCs w:val="20"/>
              </w:rPr>
              <w:t>,00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Pr="00F40A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756</w:t>
            </w:r>
            <w:r w:rsidRPr="00F40A10">
              <w:rPr>
                <w:sz w:val="20"/>
                <w:szCs w:val="20"/>
              </w:rPr>
              <w:t>,00</w:t>
            </w:r>
          </w:p>
        </w:tc>
      </w:tr>
      <w:tr w:rsidR="00ED01BC" w:rsidRPr="00B92EA3" w:rsidTr="001B2B21">
        <w:trPr>
          <w:trHeight w:val="50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83030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F40A10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D01BC" w:rsidRPr="00B92EA3" w:rsidTr="001B2B21">
        <w:trPr>
          <w:trHeight w:val="245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83030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F40A10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D01BC" w:rsidRPr="00B92EA3" w:rsidTr="001B2B21">
        <w:trPr>
          <w:trHeight w:val="21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83030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870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F40A10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3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D01BC" w:rsidRPr="00B92EA3" w:rsidTr="001B2B21">
        <w:trPr>
          <w:trHeight w:val="21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color w:val="000000"/>
                <w:sz w:val="22"/>
                <w:szCs w:val="22"/>
                <w:shd w:val="clear" w:color="auto" w:fill="FFFFFF"/>
              </w:rPr>
              <w:t>80080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20" w:type="dxa"/>
          </w:tcPr>
          <w:p w:rsidR="00ED01BC" w:rsidRPr="00F40A10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4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5 000,00</w:t>
            </w:r>
          </w:p>
        </w:tc>
      </w:tr>
      <w:tr w:rsidR="00ED01BC" w:rsidRPr="00B92EA3" w:rsidTr="001B2B21">
        <w:trPr>
          <w:trHeight w:val="21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color w:val="000000"/>
                <w:sz w:val="22"/>
                <w:szCs w:val="22"/>
                <w:shd w:val="clear" w:color="auto" w:fill="FFFFFF"/>
              </w:rPr>
              <w:t>80080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800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51</w:t>
            </w:r>
            <w:r w:rsidRPr="00797D6D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787</w:t>
            </w:r>
            <w:r w:rsidRPr="00797D6D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1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114</w:t>
            </w:r>
            <w:r w:rsidRPr="00797D6D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756</w:t>
            </w:r>
            <w:r w:rsidRPr="00797D6D">
              <w:rPr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ED01BC" w:rsidRPr="00B92EA3" w:rsidTr="001B2B21">
        <w:trPr>
          <w:trHeight w:val="210"/>
        </w:trPr>
        <w:tc>
          <w:tcPr>
            <w:tcW w:w="2268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70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00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207</w:t>
            </w:r>
          </w:p>
        </w:tc>
        <w:tc>
          <w:tcPr>
            <w:tcW w:w="108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color w:val="000000"/>
                <w:sz w:val="22"/>
                <w:szCs w:val="22"/>
                <w:shd w:val="clear" w:color="auto" w:fill="FFFFFF"/>
              </w:rPr>
              <w:t>80080</w:t>
            </w:r>
          </w:p>
        </w:tc>
        <w:tc>
          <w:tcPr>
            <w:tcW w:w="720" w:type="dxa"/>
          </w:tcPr>
          <w:p w:rsidR="00ED01BC" w:rsidRPr="008E4C8B" w:rsidRDefault="00ED01BC" w:rsidP="00812FFC">
            <w:pPr>
              <w:rPr>
                <w:sz w:val="22"/>
                <w:szCs w:val="22"/>
              </w:rPr>
            </w:pPr>
            <w:r w:rsidRPr="008E4C8B">
              <w:rPr>
                <w:sz w:val="22"/>
                <w:szCs w:val="22"/>
              </w:rPr>
              <w:t>870</w:t>
            </w:r>
          </w:p>
        </w:tc>
        <w:tc>
          <w:tcPr>
            <w:tcW w:w="1440" w:type="dxa"/>
          </w:tcPr>
          <w:p w:rsidR="00ED01BC" w:rsidRPr="00F40A10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 w:rsidRPr="00F40A1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51</w:t>
            </w:r>
            <w:r w:rsidRPr="00797D6D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787</w:t>
            </w:r>
            <w:r w:rsidRPr="00797D6D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40" w:type="dxa"/>
          </w:tcPr>
          <w:p w:rsidR="00ED01BC" w:rsidRPr="00797D6D" w:rsidRDefault="00ED01BC" w:rsidP="00812FFC">
            <w:pPr>
              <w:jc w:val="right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114</w:t>
            </w:r>
            <w:r w:rsidRPr="00797D6D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75</w:t>
            </w:r>
            <w:r w:rsidRPr="00797D6D">
              <w:rPr>
                <w:bCs/>
                <w:color w:val="000000"/>
                <w:sz w:val="20"/>
                <w:szCs w:val="20"/>
              </w:rPr>
              <w:t>6,00</w:t>
            </w:r>
          </w:p>
        </w:tc>
      </w:tr>
      <w:tr w:rsidR="00ED01BC" w:rsidRPr="00D56F80" w:rsidTr="001B2B21">
        <w:trPr>
          <w:trHeight w:val="290"/>
        </w:trPr>
        <w:tc>
          <w:tcPr>
            <w:tcW w:w="2268" w:type="dxa"/>
          </w:tcPr>
          <w:p w:rsidR="00ED01BC" w:rsidRPr="00B92EA3" w:rsidRDefault="00ED01BC" w:rsidP="00812FFC">
            <w:pPr>
              <w:rPr>
                <w:b/>
              </w:rPr>
            </w:pPr>
            <w:r w:rsidRPr="00B92EA3">
              <w:rPr>
                <w:b/>
              </w:rPr>
              <w:t>Всего расходов</w:t>
            </w:r>
          </w:p>
        </w:tc>
        <w:tc>
          <w:tcPr>
            <w:tcW w:w="720" w:type="dxa"/>
          </w:tcPr>
          <w:p w:rsidR="00ED01BC" w:rsidRPr="00B92EA3" w:rsidRDefault="00ED01BC" w:rsidP="00812FFC">
            <w:pPr>
              <w:rPr>
                <w:b/>
              </w:rPr>
            </w:pPr>
          </w:p>
        </w:tc>
        <w:tc>
          <w:tcPr>
            <w:tcW w:w="540" w:type="dxa"/>
          </w:tcPr>
          <w:p w:rsidR="00ED01BC" w:rsidRPr="00B92EA3" w:rsidRDefault="00ED01BC" w:rsidP="00812FFC">
            <w:pPr>
              <w:rPr>
                <w:b/>
              </w:rPr>
            </w:pPr>
          </w:p>
        </w:tc>
        <w:tc>
          <w:tcPr>
            <w:tcW w:w="540" w:type="dxa"/>
          </w:tcPr>
          <w:p w:rsidR="00ED01BC" w:rsidRPr="00B92EA3" w:rsidRDefault="00ED01BC" w:rsidP="00812FFC">
            <w:pPr>
              <w:rPr>
                <w:b/>
              </w:rPr>
            </w:pPr>
          </w:p>
        </w:tc>
        <w:tc>
          <w:tcPr>
            <w:tcW w:w="720" w:type="dxa"/>
          </w:tcPr>
          <w:p w:rsidR="00ED01BC" w:rsidRPr="00B92EA3" w:rsidRDefault="00ED01BC" w:rsidP="00812FFC">
            <w:pPr>
              <w:rPr>
                <w:b/>
              </w:rPr>
            </w:pPr>
          </w:p>
        </w:tc>
        <w:tc>
          <w:tcPr>
            <w:tcW w:w="1080" w:type="dxa"/>
          </w:tcPr>
          <w:p w:rsidR="00ED01BC" w:rsidRPr="00B92EA3" w:rsidRDefault="00ED01BC" w:rsidP="00812FFC">
            <w:pPr>
              <w:rPr>
                <w:b/>
              </w:rPr>
            </w:pPr>
          </w:p>
        </w:tc>
        <w:tc>
          <w:tcPr>
            <w:tcW w:w="720" w:type="dxa"/>
          </w:tcPr>
          <w:p w:rsidR="00ED01BC" w:rsidRPr="00B92EA3" w:rsidRDefault="00ED01BC" w:rsidP="00812FFC">
            <w:pPr>
              <w:rPr>
                <w:b/>
              </w:rPr>
            </w:pP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3 303 008,13</w:t>
            </w:r>
          </w:p>
        </w:tc>
        <w:tc>
          <w:tcPr>
            <w:tcW w:w="1620" w:type="dxa"/>
          </w:tcPr>
          <w:p w:rsidR="00ED01BC" w:rsidRPr="00011412" w:rsidRDefault="00ED01BC" w:rsidP="001B2B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2 249 401,00</w:t>
            </w:r>
          </w:p>
        </w:tc>
        <w:tc>
          <w:tcPr>
            <w:tcW w:w="1440" w:type="dxa"/>
          </w:tcPr>
          <w:p w:rsidR="00ED01BC" w:rsidRPr="00011412" w:rsidRDefault="00ED01BC" w:rsidP="001B2B2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2 479 320,00</w:t>
            </w:r>
          </w:p>
        </w:tc>
      </w:tr>
    </w:tbl>
    <w:p w:rsidR="00ED01BC" w:rsidRPr="00B92EA3" w:rsidRDefault="00ED01BC" w:rsidP="00812FFC">
      <w:pPr>
        <w:tabs>
          <w:tab w:val="left" w:pos="5940"/>
        </w:tabs>
        <w:rPr>
          <w:b/>
        </w:rPr>
      </w:pPr>
      <w:r w:rsidRPr="00B92EA3">
        <w:rPr>
          <w:b/>
        </w:rPr>
        <w:br w:type="textWrapping" w:clear="all"/>
      </w:r>
      <w:r w:rsidRPr="00B92EA3">
        <w:rPr>
          <w:b/>
        </w:rPr>
        <w:tab/>
      </w: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E94D3D">
      <w:pPr>
        <w:ind w:left="5664" w:firstLine="708"/>
        <w:rPr>
          <w:snapToGrid w:val="0"/>
          <w:color w:val="000000"/>
        </w:rPr>
      </w:pPr>
      <w:r>
        <w:rPr>
          <w:snapToGrid w:val="0"/>
          <w:color w:val="000000"/>
        </w:rPr>
        <w:t>Приложение № 5</w:t>
      </w:r>
    </w:p>
    <w:p w:rsidR="00ED01BC" w:rsidRDefault="00ED01BC" w:rsidP="00E94D3D">
      <w:pPr>
        <w:ind w:left="5664" w:firstLine="708"/>
      </w:pPr>
    </w:p>
    <w:p w:rsidR="00ED01BC" w:rsidRPr="00DC23D3" w:rsidRDefault="00ED01BC" w:rsidP="00E94D3D">
      <w:pPr>
        <w:ind w:left="4820" w:firstLine="40"/>
        <w:rPr>
          <w:snapToGrid w:val="0"/>
          <w:color w:val="000000"/>
        </w:rPr>
      </w:pPr>
      <w:r>
        <w:rPr>
          <w:snapToGrid w:val="0"/>
          <w:color w:val="000000"/>
        </w:rPr>
        <w:t xml:space="preserve"> </w:t>
      </w:r>
      <w:r w:rsidRPr="00DC23D3">
        <w:rPr>
          <w:snapToGrid w:val="0"/>
          <w:color w:val="000000"/>
        </w:rPr>
        <w:t xml:space="preserve">к решению Дубровского сельского Совета народных депутатов от </w:t>
      </w:r>
      <w:r>
        <w:rPr>
          <w:snapToGrid w:val="0"/>
          <w:color w:val="000000"/>
        </w:rPr>
        <w:t xml:space="preserve">20.12.2024 </w:t>
      </w:r>
      <w:r w:rsidRPr="00DC23D3">
        <w:rPr>
          <w:snapToGrid w:val="0"/>
          <w:color w:val="000000"/>
        </w:rPr>
        <w:t xml:space="preserve">                       года № </w:t>
      </w:r>
      <w:r>
        <w:rPr>
          <w:snapToGrid w:val="0"/>
          <w:color w:val="000000"/>
        </w:rPr>
        <w:t xml:space="preserve">5-33 </w:t>
      </w:r>
      <w:r w:rsidRPr="00DC23D3">
        <w:rPr>
          <w:snapToGrid w:val="0"/>
          <w:color w:val="000000"/>
        </w:rPr>
        <w:t>«О бюджете Дубровского сельского поселения Брасовского муниципального района Брянской области на 2025 год и на плановый период 2026 и 2027 годов»</w:t>
      </w:r>
    </w:p>
    <w:p w:rsidR="00ED01BC" w:rsidRDefault="00ED01BC" w:rsidP="00E94D3D">
      <w:pPr>
        <w:ind w:left="4820"/>
      </w:pPr>
      <w:r>
        <w:t xml:space="preserve">                                                </w:t>
      </w:r>
    </w:p>
    <w:p w:rsidR="00ED01BC" w:rsidRPr="000E6E0F" w:rsidRDefault="00ED01BC" w:rsidP="00E94D3D">
      <w:pPr>
        <w:ind w:firstLine="540"/>
        <w:rPr>
          <w:b/>
          <w:szCs w:val="32"/>
        </w:rPr>
      </w:pPr>
      <w:r w:rsidRPr="00966872">
        <w:rPr>
          <w:b/>
        </w:rPr>
        <w:t xml:space="preserve">Распределение бюджетных ассигнований по разделам, подразделам, целевым статьям </w:t>
      </w:r>
      <w:r w:rsidRPr="00966872">
        <w:rPr>
          <w:b/>
          <w:color w:val="000000"/>
          <w:sz w:val="23"/>
          <w:szCs w:val="23"/>
          <w:shd w:val="clear" w:color="auto" w:fill="FFFFFF"/>
        </w:rPr>
        <w:t>(муниципальным программам и непрогра</w:t>
      </w:r>
      <w:r>
        <w:rPr>
          <w:b/>
          <w:color w:val="000000"/>
          <w:sz w:val="23"/>
          <w:szCs w:val="23"/>
          <w:shd w:val="clear" w:color="auto" w:fill="FFFFFF"/>
        </w:rPr>
        <w:t>м</w:t>
      </w:r>
      <w:r w:rsidRPr="00966872">
        <w:rPr>
          <w:b/>
          <w:color w:val="000000"/>
          <w:sz w:val="23"/>
          <w:szCs w:val="23"/>
          <w:shd w:val="clear" w:color="auto" w:fill="FFFFFF"/>
        </w:rPr>
        <w:t>мным направлениям деятельности)</w:t>
      </w:r>
      <w:r w:rsidRPr="00966872">
        <w:rPr>
          <w:b/>
        </w:rPr>
        <w:t xml:space="preserve">, группам и подгруппам видов расходов </w:t>
      </w:r>
      <w:r w:rsidRPr="00966872">
        <w:rPr>
          <w:b/>
          <w:szCs w:val="32"/>
        </w:rPr>
        <w:t xml:space="preserve">бюджета </w:t>
      </w:r>
      <w:r>
        <w:rPr>
          <w:b/>
          <w:szCs w:val="32"/>
        </w:rPr>
        <w:t xml:space="preserve">Дубровского сельского поселения Брасовского муниципального района Брянской области </w:t>
      </w:r>
      <w:r w:rsidRPr="000E6E0F">
        <w:rPr>
          <w:b/>
          <w:szCs w:val="32"/>
        </w:rPr>
        <w:t xml:space="preserve"> </w:t>
      </w:r>
      <w:r w:rsidRPr="000E6E0F">
        <w:rPr>
          <w:sz w:val="20"/>
        </w:rPr>
        <w:t xml:space="preserve"> </w:t>
      </w:r>
      <w:r w:rsidRPr="000E6E0F">
        <w:rPr>
          <w:b/>
          <w:szCs w:val="32"/>
        </w:rPr>
        <w:t xml:space="preserve">на </w:t>
      </w:r>
      <w:r>
        <w:rPr>
          <w:b/>
          <w:szCs w:val="32"/>
        </w:rPr>
        <w:t>2025</w:t>
      </w:r>
      <w:r w:rsidRPr="000E6E0F">
        <w:rPr>
          <w:b/>
          <w:szCs w:val="32"/>
        </w:rPr>
        <w:t xml:space="preserve"> и на плановый период </w:t>
      </w:r>
      <w:r>
        <w:rPr>
          <w:b/>
          <w:szCs w:val="32"/>
        </w:rPr>
        <w:t>2026</w:t>
      </w:r>
      <w:r w:rsidRPr="000E6E0F">
        <w:rPr>
          <w:b/>
          <w:szCs w:val="32"/>
        </w:rPr>
        <w:t xml:space="preserve"> и </w:t>
      </w:r>
      <w:r>
        <w:rPr>
          <w:b/>
          <w:szCs w:val="32"/>
        </w:rPr>
        <w:t xml:space="preserve">2027 </w:t>
      </w:r>
      <w:r w:rsidRPr="000E6E0F">
        <w:rPr>
          <w:b/>
          <w:szCs w:val="32"/>
        </w:rPr>
        <w:t>годов</w:t>
      </w:r>
    </w:p>
    <w:tbl>
      <w:tblPr>
        <w:tblW w:w="109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8"/>
        <w:gridCol w:w="674"/>
        <w:gridCol w:w="900"/>
        <w:gridCol w:w="1485"/>
        <w:gridCol w:w="553"/>
        <w:gridCol w:w="1430"/>
        <w:gridCol w:w="10"/>
        <w:gridCol w:w="1607"/>
        <w:gridCol w:w="1440"/>
        <w:gridCol w:w="16"/>
      </w:tblGrid>
      <w:tr w:rsidR="00ED01BC" w:rsidRPr="00D44B94" w:rsidTr="001B2B21">
        <w:trPr>
          <w:gridAfter w:val="1"/>
          <w:wAfter w:w="16" w:type="dxa"/>
        </w:trPr>
        <w:tc>
          <w:tcPr>
            <w:tcW w:w="2878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900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1485" w:type="dxa"/>
            <w:vMerge w:val="restart"/>
          </w:tcPr>
          <w:p w:rsidR="00ED01BC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ЦСР</w:t>
            </w:r>
          </w:p>
          <w:p w:rsidR="00ED01BC" w:rsidRPr="00966872" w:rsidRDefault="00ED01BC" w:rsidP="001B2B21">
            <w:pPr>
              <w:jc w:val="center"/>
              <w:rPr>
                <w:b/>
                <w:sz w:val="16"/>
                <w:szCs w:val="16"/>
              </w:rPr>
            </w:pPr>
            <w:r w:rsidRPr="00966872">
              <w:rPr>
                <w:b/>
                <w:color w:val="000000"/>
                <w:sz w:val="16"/>
                <w:szCs w:val="16"/>
                <w:shd w:val="clear" w:color="auto" w:fill="FFFFFF"/>
              </w:rPr>
              <w:t>(муниципальные программ</w:t>
            </w:r>
            <w:r>
              <w:rPr>
                <w:b/>
                <w:color w:val="000000"/>
                <w:sz w:val="16"/>
                <w:szCs w:val="16"/>
                <w:shd w:val="clear" w:color="auto" w:fill="FFFFFF"/>
              </w:rPr>
              <w:t>ы</w:t>
            </w:r>
            <w:r w:rsidRPr="00966872">
              <w:rPr>
                <w:b/>
                <w:color w:val="000000"/>
                <w:sz w:val="16"/>
                <w:szCs w:val="16"/>
                <w:shd w:val="clear" w:color="auto" w:fill="FFFFFF"/>
              </w:rPr>
              <w:t xml:space="preserve"> и непрограммные направления деятельности)</w:t>
            </w:r>
          </w:p>
        </w:tc>
        <w:tc>
          <w:tcPr>
            <w:tcW w:w="553" w:type="dxa"/>
            <w:vMerge w:val="restart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4487" w:type="dxa"/>
            <w:gridSpan w:val="4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D44B94">
              <w:rPr>
                <w:b/>
                <w:sz w:val="22"/>
                <w:szCs w:val="22"/>
              </w:rPr>
              <w:t>Сумма, рублей</w:t>
            </w:r>
          </w:p>
        </w:tc>
      </w:tr>
      <w:tr w:rsidR="00ED01BC" w:rsidRPr="00D44B94" w:rsidTr="001B2B21">
        <w:trPr>
          <w:gridAfter w:val="1"/>
          <w:wAfter w:w="16" w:type="dxa"/>
        </w:trPr>
        <w:tc>
          <w:tcPr>
            <w:tcW w:w="2878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dxa"/>
            <w:vMerge/>
          </w:tcPr>
          <w:p w:rsidR="00ED01BC" w:rsidRPr="00D44B94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</w:tcPr>
          <w:p w:rsidR="00ED01BC" w:rsidRPr="008647B8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Pr="00D44B94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од</w:t>
            </w:r>
          </w:p>
        </w:tc>
        <w:tc>
          <w:tcPr>
            <w:tcW w:w="1617" w:type="dxa"/>
            <w:gridSpan w:val="2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2026 </w:t>
            </w:r>
            <w:r w:rsidRPr="00D44B94">
              <w:rPr>
                <w:b/>
                <w:sz w:val="22"/>
                <w:szCs w:val="22"/>
              </w:rPr>
              <w:t>г</w:t>
            </w:r>
            <w:r>
              <w:rPr>
                <w:b/>
                <w:sz w:val="22"/>
                <w:szCs w:val="22"/>
              </w:rPr>
              <w:t>од</w:t>
            </w:r>
          </w:p>
        </w:tc>
        <w:tc>
          <w:tcPr>
            <w:tcW w:w="1440" w:type="dxa"/>
          </w:tcPr>
          <w:p w:rsidR="00ED01BC" w:rsidRPr="00D44B94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 год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Дубровская сельская администрация</w:t>
            </w:r>
          </w:p>
        </w:tc>
        <w:tc>
          <w:tcPr>
            <w:tcW w:w="674" w:type="dxa"/>
          </w:tcPr>
          <w:p w:rsidR="00ED01BC" w:rsidRPr="002A3877" w:rsidRDefault="00ED01BC" w:rsidP="001B2B21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ED01BC" w:rsidRPr="002A3877" w:rsidRDefault="00ED01BC" w:rsidP="001B2B21">
            <w:pPr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</w:tcPr>
          <w:p w:rsidR="00ED01BC" w:rsidRPr="002A3877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dxa"/>
          </w:tcPr>
          <w:p w:rsidR="00ED01BC" w:rsidRPr="002A3877" w:rsidRDefault="00ED01BC" w:rsidP="001B2B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3 303 008,13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2 249 401,00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2 479 320,00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jc w:val="center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b/>
                <w:sz w:val="20"/>
                <w:szCs w:val="20"/>
              </w:rPr>
            </w:pPr>
            <w:r w:rsidRPr="005B0E1F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b/>
                <w:sz w:val="20"/>
                <w:szCs w:val="20"/>
              </w:rPr>
            </w:pPr>
            <w:r w:rsidRPr="005B0E1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2 012 537,13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1 339 417,00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1 361 546,00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 xml:space="preserve">Функционирование Правительства 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1 999 537,13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1 282 630,00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1 241 790,00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DC054E" w:rsidRDefault="00ED01BC" w:rsidP="001B2B21">
            <w:pPr>
              <w:ind w:right="175"/>
              <w:rPr>
                <w:sz w:val="22"/>
                <w:szCs w:val="22"/>
              </w:rPr>
            </w:pPr>
            <w:r w:rsidRPr="00DC054E">
              <w:rPr>
                <w:sz w:val="22"/>
                <w:szCs w:val="22"/>
              </w:rPr>
              <w:t xml:space="preserve">Обеспечение </w:t>
            </w:r>
            <w:r w:rsidRPr="002A5967">
              <w:rPr>
                <w:sz w:val="22"/>
                <w:szCs w:val="22"/>
              </w:rPr>
              <w:t>деятельности главы 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0141180020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711 707,00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540 180,00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569 789,00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DC054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0141180020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711 707,00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540 180,00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569 789,00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0141180020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711 707,00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540 180,00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569 789,00</w:t>
            </w:r>
          </w:p>
        </w:tc>
      </w:tr>
      <w:tr w:rsidR="00ED01BC" w:rsidRPr="002A3877" w:rsidTr="001B2B21">
        <w:trPr>
          <w:trHeight w:val="1169"/>
        </w:trPr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Руководство и управление в сфере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установленных функций органов  местного самоуправления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1 281 320,13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742 450,00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672 001,00</w:t>
            </w:r>
          </w:p>
        </w:tc>
      </w:tr>
      <w:tr w:rsidR="00ED01BC" w:rsidRPr="002A3877" w:rsidTr="001B2B21">
        <w:trPr>
          <w:trHeight w:val="2147"/>
        </w:trPr>
        <w:tc>
          <w:tcPr>
            <w:tcW w:w="2878" w:type="dxa"/>
          </w:tcPr>
          <w:p w:rsidR="00ED01BC" w:rsidRPr="00DC054E" w:rsidRDefault="00ED01BC" w:rsidP="001B2B21">
            <w:pPr>
              <w:ind w:right="175"/>
              <w:rPr>
                <w:sz w:val="22"/>
                <w:szCs w:val="22"/>
              </w:rPr>
            </w:pPr>
            <w:r w:rsidRPr="00DC054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873 732,00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715 450,00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647 001,00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873 732,00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715 450,00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647 001,00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401 104,13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22 000,00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20 000,00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401 104,13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22 000,00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20 000,00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800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6 484,00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Уплата налогов, сборов и иных обязательных платежей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0141180040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850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6 484,00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EF6E2F" w:rsidRDefault="00ED01BC" w:rsidP="001B2B21">
            <w:pPr>
              <w:ind w:right="175"/>
              <w:rPr>
                <w:sz w:val="20"/>
                <w:szCs w:val="20"/>
              </w:rPr>
            </w:pPr>
            <w:r w:rsidRPr="00E13F11">
              <w:rPr>
                <w:sz w:val="22"/>
                <w:szCs w:val="22"/>
                <w:shd w:val="clear" w:color="auto" w:fill="FFFFFF"/>
              </w:rPr>
              <w:t xml:space="preserve">Опубликование 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E13F11">
              <w:rPr>
                <w:sz w:val="22"/>
                <w:szCs w:val="22"/>
                <w:shd w:val="clear" w:color="auto" w:fill="FFFFFF"/>
              </w:rPr>
              <w:t>нормативных</w:t>
            </w:r>
            <w:r>
              <w:rPr>
                <w:sz w:val="22"/>
                <w:szCs w:val="22"/>
                <w:shd w:val="clear" w:color="auto" w:fill="FFFFFF"/>
              </w:rPr>
              <w:t xml:space="preserve"> правовых </w:t>
            </w:r>
            <w:r w:rsidRPr="00E13F11">
              <w:rPr>
                <w:sz w:val="22"/>
                <w:szCs w:val="22"/>
                <w:shd w:val="clear" w:color="auto" w:fill="FFFFFF"/>
              </w:rPr>
              <w:t>актов муниципальных образований и иной официальной информации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0141180100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1 510,00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EF6E2F" w:rsidRDefault="00ED01BC" w:rsidP="001B2B21">
            <w:pPr>
              <w:ind w:right="175"/>
              <w:rPr>
                <w:sz w:val="20"/>
                <w:szCs w:val="20"/>
              </w:rPr>
            </w:pPr>
            <w:r w:rsidRPr="00EF6E2F">
              <w:rPr>
                <w:sz w:val="20"/>
                <w:szCs w:val="20"/>
              </w:rPr>
              <w:t>Закупка товаров, работ и услуг для обеспечения государственных</w:t>
            </w:r>
          </w:p>
          <w:p w:rsidR="00ED01BC" w:rsidRPr="00EF6E2F" w:rsidRDefault="00ED01BC" w:rsidP="001B2B21">
            <w:pPr>
              <w:ind w:right="175"/>
              <w:rPr>
                <w:sz w:val="20"/>
                <w:szCs w:val="20"/>
              </w:rPr>
            </w:pPr>
            <w:r w:rsidRPr="00EF6E2F">
              <w:rPr>
                <w:sz w:val="20"/>
                <w:szCs w:val="20"/>
              </w:rPr>
              <w:t>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0141180100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1 510,00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EF6E2F" w:rsidRDefault="00ED01BC" w:rsidP="001B2B21">
            <w:pPr>
              <w:ind w:right="175"/>
              <w:rPr>
                <w:sz w:val="20"/>
                <w:szCs w:val="20"/>
              </w:rPr>
            </w:pPr>
            <w:r w:rsidRPr="00EF6E2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0141180100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1 510,00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Членские взносы некоммерческим организациям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0141181410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0141181410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800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04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0141181410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850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Резервные  фонды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11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5967">
              <w:rPr>
                <w:sz w:val="22"/>
                <w:szCs w:val="22"/>
              </w:rPr>
              <w:t>Резервный фонд  местной администрации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11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  <w:lang w:val="en-US"/>
              </w:rPr>
              <w:t>70000</w:t>
            </w:r>
            <w:r w:rsidRPr="005B0E1F">
              <w:rPr>
                <w:sz w:val="20"/>
                <w:szCs w:val="20"/>
              </w:rPr>
              <w:t>83030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11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  <w:lang w:val="en-US"/>
              </w:rPr>
              <w:t>70000</w:t>
            </w:r>
            <w:r w:rsidRPr="005B0E1F">
              <w:rPr>
                <w:sz w:val="20"/>
                <w:szCs w:val="20"/>
              </w:rPr>
              <w:t>83030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800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11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  <w:lang w:val="en-US"/>
              </w:rPr>
              <w:t>70000</w:t>
            </w:r>
            <w:r w:rsidRPr="005B0E1F">
              <w:rPr>
                <w:sz w:val="20"/>
                <w:szCs w:val="20"/>
              </w:rPr>
              <w:t>83030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870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13</w:t>
            </w:r>
          </w:p>
        </w:tc>
        <w:tc>
          <w:tcPr>
            <w:tcW w:w="1485" w:type="dxa"/>
          </w:tcPr>
          <w:p w:rsidR="00ED01BC" w:rsidRPr="00376F5D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51 787,00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114 756,00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376F5D" w:rsidRDefault="00ED01B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 w:rsidRPr="00376F5D">
              <w:rPr>
                <w:bCs/>
                <w:color w:val="000000"/>
                <w:sz w:val="22"/>
                <w:szCs w:val="22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85" w:type="dxa"/>
          </w:tcPr>
          <w:p w:rsidR="00ED01BC" w:rsidRPr="00376F5D" w:rsidRDefault="00ED01BC" w:rsidP="001B2B21">
            <w:pPr>
              <w:ind w:right="-545"/>
              <w:rPr>
                <w:sz w:val="20"/>
                <w:szCs w:val="20"/>
              </w:rPr>
            </w:pPr>
            <w:r w:rsidRPr="00376F5D">
              <w:rPr>
                <w:sz w:val="20"/>
                <w:szCs w:val="20"/>
              </w:rPr>
              <w:t>0147180900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376F5D" w:rsidRDefault="00ED01B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376F5D">
              <w:rPr>
                <w:bCs/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85" w:type="dxa"/>
          </w:tcPr>
          <w:p w:rsidR="00ED01BC" w:rsidRPr="00376F5D" w:rsidRDefault="00ED01BC" w:rsidP="001B2B21">
            <w:pPr>
              <w:ind w:right="-545"/>
              <w:rPr>
                <w:sz w:val="20"/>
                <w:szCs w:val="20"/>
              </w:rPr>
            </w:pPr>
            <w:r w:rsidRPr="00376F5D">
              <w:rPr>
                <w:sz w:val="20"/>
                <w:szCs w:val="20"/>
              </w:rPr>
              <w:t>0147180900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376F5D" w:rsidRDefault="00ED01B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376F5D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85" w:type="dxa"/>
          </w:tcPr>
          <w:p w:rsidR="00ED01BC" w:rsidRPr="00376F5D" w:rsidRDefault="00ED01BC" w:rsidP="001B2B21">
            <w:pPr>
              <w:ind w:right="-545"/>
              <w:rPr>
                <w:sz w:val="20"/>
                <w:szCs w:val="20"/>
              </w:rPr>
            </w:pPr>
            <w:r w:rsidRPr="00376F5D">
              <w:rPr>
                <w:sz w:val="20"/>
                <w:szCs w:val="20"/>
              </w:rPr>
              <w:t>0147180900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5967" w:rsidRDefault="00ED01BC" w:rsidP="001B2B21">
            <w:pPr>
              <w:rPr>
                <w:sz w:val="20"/>
                <w:szCs w:val="20"/>
              </w:rPr>
            </w:pPr>
            <w:r w:rsidRPr="002A5967">
              <w:rPr>
                <w:sz w:val="20"/>
                <w:szCs w:val="20"/>
              </w:rPr>
              <w:t>Условно  утвержденные расходы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  <w:lang w:val="en-US"/>
              </w:rPr>
              <w:t>70000</w:t>
            </w:r>
            <w:r w:rsidRPr="005B0E1F">
              <w:rPr>
                <w:sz w:val="20"/>
                <w:szCs w:val="20"/>
              </w:rPr>
              <w:t>80080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51 787,00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114 756,00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DC2591" w:rsidRDefault="00ED01BC" w:rsidP="001B2B21">
            <w:pPr>
              <w:rPr>
                <w:sz w:val="20"/>
                <w:szCs w:val="20"/>
              </w:rPr>
            </w:pPr>
            <w:r w:rsidRPr="00DC259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  <w:lang w:val="en-US"/>
              </w:rPr>
              <w:t>70000</w:t>
            </w:r>
            <w:r w:rsidRPr="005B0E1F">
              <w:rPr>
                <w:sz w:val="20"/>
                <w:szCs w:val="20"/>
              </w:rPr>
              <w:t>80080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800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51 787,00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114 756,00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DC2591" w:rsidRDefault="00ED01BC" w:rsidP="001B2B21">
            <w:pPr>
              <w:rPr>
                <w:sz w:val="20"/>
                <w:szCs w:val="20"/>
              </w:rPr>
            </w:pPr>
            <w:r w:rsidRPr="00DC259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  <w:lang w:val="en-US"/>
              </w:rPr>
              <w:t>70000</w:t>
            </w:r>
            <w:r w:rsidRPr="005B0E1F">
              <w:rPr>
                <w:sz w:val="20"/>
                <w:szCs w:val="20"/>
              </w:rPr>
              <w:t>80080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870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51 787,00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114 756,00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b/>
                <w:sz w:val="20"/>
                <w:szCs w:val="20"/>
              </w:rPr>
            </w:pPr>
            <w:r w:rsidRPr="005B0E1F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1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163 046,00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177 958,00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184 202,00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02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163 046,00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177 958,00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184 202,00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FF247E" w:rsidRDefault="00ED01BC" w:rsidP="001B2B21">
            <w:pPr>
              <w:ind w:right="175"/>
              <w:rPr>
                <w:sz w:val="22"/>
                <w:szCs w:val="22"/>
              </w:rPr>
            </w:pPr>
            <w:r w:rsidRPr="00FF247E">
              <w:rPr>
                <w:sz w:val="22"/>
                <w:szCs w:val="22"/>
                <w:shd w:val="clear" w:color="auto" w:fill="FFFFFF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02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0141551180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163 046,00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177 958,00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184 202,00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633C45" w:rsidRDefault="00ED01BC" w:rsidP="001B2B21">
            <w:pPr>
              <w:ind w:right="175"/>
              <w:rPr>
                <w:sz w:val="22"/>
                <w:szCs w:val="22"/>
              </w:rPr>
            </w:pPr>
            <w:r w:rsidRPr="00633C4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02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0141551180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02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0141551180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120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140 241,00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02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0141551180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22 805,00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43 961,00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 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02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0141551180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22 805,00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43 961,00</w:t>
            </w:r>
          </w:p>
        </w:tc>
      </w:tr>
      <w:tr w:rsidR="00ED01BC" w:rsidRPr="00296A41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 xml:space="preserve">Национальная безопасность и </w:t>
            </w:r>
          </w:p>
          <w:p w:rsidR="00ED01BC" w:rsidRPr="002A3877" w:rsidRDefault="00ED01BC" w:rsidP="001B2B21">
            <w:pPr>
              <w:ind w:right="175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b/>
                <w:sz w:val="20"/>
                <w:szCs w:val="20"/>
              </w:rPr>
            </w:pPr>
            <w:r w:rsidRPr="005B0E1F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10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Мероприятия в сфере пожарной безопасности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10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0141381140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10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0141381140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10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0141381140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  <w:vAlign w:val="center"/>
          </w:tcPr>
          <w:p w:rsidR="00ED01BC" w:rsidRPr="00286775" w:rsidRDefault="00ED01BC" w:rsidP="001B2B21">
            <w:pPr>
              <w:rPr>
                <w:b/>
                <w:color w:val="000000"/>
                <w:sz w:val="22"/>
                <w:szCs w:val="22"/>
              </w:rPr>
            </w:pPr>
            <w:r w:rsidRPr="00286775">
              <w:rPr>
                <w:b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674" w:type="dxa"/>
          </w:tcPr>
          <w:p w:rsidR="00ED01BC" w:rsidRPr="00286775" w:rsidRDefault="00ED01BC" w:rsidP="001B2B21">
            <w:pPr>
              <w:ind w:right="-54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00" w:type="dxa"/>
          </w:tcPr>
          <w:p w:rsidR="00ED01BC" w:rsidRPr="00286775" w:rsidRDefault="00ED01BC" w:rsidP="001B2B21">
            <w:pPr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</w:tcPr>
          <w:p w:rsidR="00ED01BC" w:rsidRPr="00286775" w:rsidRDefault="00ED01BC" w:rsidP="001B2B21">
            <w:pPr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286775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709 280,00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8A0264" w:rsidRDefault="00ED01BC">
            <w:pPr>
              <w:outlineLvl w:val="2"/>
              <w:rPr>
                <w:bCs/>
                <w:color w:val="000000"/>
                <w:sz w:val="22"/>
                <w:szCs w:val="22"/>
              </w:rPr>
            </w:pPr>
            <w:r w:rsidRPr="008A0264">
              <w:rPr>
                <w:bCs/>
                <w:color w:val="000000"/>
                <w:sz w:val="22"/>
                <w:szCs w:val="22"/>
              </w:rPr>
              <w:t>Водное хозяйство</w:t>
            </w:r>
          </w:p>
        </w:tc>
        <w:tc>
          <w:tcPr>
            <w:tcW w:w="674" w:type="dxa"/>
          </w:tcPr>
          <w:p w:rsidR="00ED01BC" w:rsidRPr="008A0264" w:rsidRDefault="00ED01BC" w:rsidP="001B2B21">
            <w:pPr>
              <w:ind w:right="-545"/>
              <w:rPr>
                <w:sz w:val="20"/>
                <w:szCs w:val="20"/>
              </w:rPr>
            </w:pPr>
            <w:r w:rsidRPr="008A0264">
              <w:rPr>
                <w:sz w:val="20"/>
                <w:szCs w:val="20"/>
              </w:rPr>
              <w:t>04</w:t>
            </w:r>
          </w:p>
        </w:tc>
        <w:tc>
          <w:tcPr>
            <w:tcW w:w="900" w:type="dxa"/>
          </w:tcPr>
          <w:p w:rsidR="00ED01BC" w:rsidRPr="008A0264" w:rsidRDefault="00ED01BC" w:rsidP="001B2B21">
            <w:pPr>
              <w:rPr>
                <w:sz w:val="20"/>
                <w:szCs w:val="20"/>
              </w:rPr>
            </w:pPr>
            <w:r w:rsidRPr="008A0264">
              <w:rPr>
                <w:sz w:val="20"/>
                <w:szCs w:val="20"/>
              </w:rPr>
              <w:t>06</w:t>
            </w:r>
          </w:p>
        </w:tc>
        <w:tc>
          <w:tcPr>
            <w:tcW w:w="1485" w:type="dxa"/>
          </w:tcPr>
          <w:p w:rsidR="00ED01BC" w:rsidRPr="00286775" w:rsidRDefault="00ED01BC" w:rsidP="001B2B21">
            <w:pPr>
              <w:rPr>
                <w:b/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286775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15 660,00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8A0264" w:rsidRDefault="00ED01BC">
            <w:pPr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8A0264">
              <w:rPr>
                <w:bCs/>
                <w:color w:val="000000"/>
                <w:sz w:val="22"/>
                <w:szCs w:val="22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674" w:type="dxa"/>
          </w:tcPr>
          <w:p w:rsidR="00ED01BC" w:rsidRPr="008A0264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00" w:type="dxa"/>
          </w:tcPr>
          <w:p w:rsidR="00ED01BC" w:rsidRPr="008A0264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85" w:type="dxa"/>
          </w:tcPr>
          <w:p w:rsidR="00ED01BC" w:rsidRPr="008A0264" w:rsidRDefault="00ED01BC" w:rsidP="001B2B21">
            <w:pPr>
              <w:rPr>
                <w:sz w:val="20"/>
                <w:szCs w:val="20"/>
              </w:rPr>
            </w:pPr>
            <w:r w:rsidRPr="008A0264">
              <w:rPr>
                <w:sz w:val="20"/>
                <w:szCs w:val="20"/>
              </w:rPr>
              <w:t>0141383300</w:t>
            </w:r>
          </w:p>
        </w:tc>
        <w:tc>
          <w:tcPr>
            <w:tcW w:w="553" w:type="dxa"/>
          </w:tcPr>
          <w:p w:rsidR="00ED01BC" w:rsidRPr="00286775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15 660,00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8A0264" w:rsidRDefault="00ED01BC">
            <w:pPr>
              <w:outlineLvl w:val="4"/>
              <w:rPr>
                <w:bCs/>
                <w:color w:val="000000"/>
                <w:sz w:val="22"/>
                <w:szCs w:val="22"/>
              </w:rPr>
            </w:pPr>
            <w:r w:rsidRPr="008A0264">
              <w:rPr>
                <w:bCs/>
                <w:color w:val="000000"/>
                <w:sz w:val="22"/>
                <w:szCs w:val="22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</w:tcPr>
          <w:p w:rsidR="00ED01BC" w:rsidRPr="008A0264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00" w:type="dxa"/>
          </w:tcPr>
          <w:p w:rsidR="00ED01BC" w:rsidRPr="008A0264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85" w:type="dxa"/>
          </w:tcPr>
          <w:p w:rsidR="00ED01BC" w:rsidRPr="008A0264" w:rsidRDefault="00ED01BC" w:rsidP="001B2B21">
            <w:pPr>
              <w:rPr>
                <w:sz w:val="20"/>
                <w:szCs w:val="20"/>
              </w:rPr>
            </w:pPr>
            <w:r w:rsidRPr="008A0264">
              <w:rPr>
                <w:sz w:val="20"/>
                <w:szCs w:val="20"/>
              </w:rPr>
              <w:t>0141383300</w:t>
            </w:r>
          </w:p>
        </w:tc>
        <w:tc>
          <w:tcPr>
            <w:tcW w:w="553" w:type="dxa"/>
          </w:tcPr>
          <w:p w:rsidR="00ED01BC" w:rsidRPr="008A0264" w:rsidRDefault="00ED01BC" w:rsidP="001B2B21">
            <w:pPr>
              <w:jc w:val="center"/>
              <w:rPr>
                <w:sz w:val="20"/>
                <w:szCs w:val="20"/>
              </w:rPr>
            </w:pPr>
            <w:r w:rsidRPr="008A0264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15 660,00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8A0264" w:rsidRDefault="00ED01BC">
            <w:pPr>
              <w:outlineLvl w:val="5"/>
              <w:rPr>
                <w:bCs/>
                <w:color w:val="000000"/>
                <w:sz w:val="22"/>
                <w:szCs w:val="22"/>
              </w:rPr>
            </w:pPr>
            <w:r w:rsidRPr="008A0264">
              <w:rPr>
                <w:bCs/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</w:tcPr>
          <w:p w:rsidR="00ED01BC" w:rsidRPr="008A0264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00" w:type="dxa"/>
          </w:tcPr>
          <w:p w:rsidR="00ED01BC" w:rsidRPr="008A0264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85" w:type="dxa"/>
          </w:tcPr>
          <w:p w:rsidR="00ED01BC" w:rsidRPr="008A0264" w:rsidRDefault="00ED01BC" w:rsidP="001B2B21">
            <w:pPr>
              <w:rPr>
                <w:sz w:val="20"/>
                <w:szCs w:val="20"/>
              </w:rPr>
            </w:pPr>
            <w:r w:rsidRPr="008A0264">
              <w:rPr>
                <w:sz w:val="20"/>
                <w:szCs w:val="20"/>
              </w:rPr>
              <w:t>0141383300</w:t>
            </w:r>
          </w:p>
        </w:tc>
        <w:tc>
          <w:tcPr>
            <w:tcW w:w="553" w:type="dxa"/>
          </w:tcPr>
          <w:p w:rsidR="00ED01BC" w:rsidRPr="008A0264" w:rsidRDefault="00ED01BC" w:rsidP="001B2B21">
            <w:pPr>
              <w:jc w:val="center"/>
              <w:rPr>
                <w:sz w:val="20"/>
                <w:szCs w:val="20"/>
              </w:rPr>
            </w:pPr>
            <w:r w:rsidRPr="008A0264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15 660,00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D01BC" w:rsidRPr="002A3877" w:rsidTr="001B2B21">
        <w:tc>
          <w:tcPr>
            <w:tcW w:w="2878" w:type="dxa"/>
            <w:vAlign w:val="center"/>
          </w:tcPr>
          <w:p w:rsidR="00ED01BC" w:rsidRPr="00286775" w:rsidRDefault="00ED01BC" w:rsidP="001B2B21">
            <w:pPr>
              <w:rPr>
                <w:color w:val="000000"/>
                <w:sz w:val="22"/>
                <w:szCs w:val="22"/>
              </w:rPr>
            </w:pPr>
            <w:r w:rsidRPr="00286775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74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0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693 620,00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167FBE" w:rsidRDefault="00ED01BC" w:rsidP="001B2B21">
            <w:pPr>
              <w:ind w:right="175"/>
              <w:rPr>
                <w:sz w:val="20"/>
                <w:szCs w:val="20"/>
              </w:rPr>
            </w:pPr>
            <w:r w:rsidRPr="00167FBE"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674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0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85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014149Д040</w:t>
            </w:r>
          </w:p>
        </w:tc>
        <w:tc>
          <w:tcPr>
            <w:tcW w:w="553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693 620,00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674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0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85" w:type="dxa"/>
          </w:tcPr>
          <w:p w:rsidR="00ED01BC" w:rsidRDefault="00ED01BC" w:rsidP="001B2B21">
            <w:r w:rsidRPr="00720B3D">
              <w:rPr>
                <w:sz w:val="20"/>
                <w:szCs w:val="20"/>
              </w:rPr>
              <w:t>014149</w:t>
            </w:r>
            <w:r>
              <w:rPr>
                <w:sz w:val="20"/>
                <w:szCs w:val="20"/>
              </w:rPr>
              <w:t>Д040</w:t>
            </w:r>
          </w:p>
        </w:tc>
        <w:tc>
          <w:tcPr>
            <w:tcW w:w="553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693 620,00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674" w:type="dxa"/>
          </w:tcPr>
          <w:p w:rsidR="00ED01BC" w:rsidRPr="00797D6D" w:rsidRDefault="00ED01BC" w:rsidP="001B2B21">
            <w:pPr>
              <w:ind w:right="-5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00" w:type="dxa"/>
          </w:tcPr>
          <w:p w:rsidR="00ED01BC" w:rsidRPr="00797D6D" w:rsidRDefault="00ED01BC" w:rsidP="001B2B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85" w:type="dxa"/>
          </w:tcPr>
          <w:p w:rsidR="00ED01BC" w:rsidRDefault="00ED01BC" w:rsidP="001B2B21">
            <w:r w:rsidRPr="00720B3D">
              <w:rPr>
                <w:sz w:val="20"/>
                <w:szCs w:val="20"/>
              </w:rPr>
              <w:t>014149</w:t>
            </w:r>
            <w:r>
              <w:rPr>
                <w:sz w:val="20"/>
                <w:szCs w:val="20"/>
              </w:rPr>
              <w:t>Д040</w:t>
            </w:r>
          </w:p>
        </w:tc>
        <w:tc>
          <w:tcPr>
            <w:tcW w:w="553" w:type="dxa"/>
          </w:tcPr>
          <w:p w:rsidR="00ED01BC" w:rsidRPr="00797D6D" w:rsidRDefault="00ED01BC" w:rsidP="001B2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693 620,00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701 537,00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909 203,00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b/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b/>
                <w:sz w:val="20"/>
                <w:szCs w:val="20"/>
              </w:rPr>
            </w:pPr>
            <w:r w:rsidRPr="005B0E1F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80 327,00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22 385,00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14 620,00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80 327,00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22 385,00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14 620,00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Организация и обеспечение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 xml:space="preserve"> освещения улиц 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0141281690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64 900,00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19 385,00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11 620,00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0141281690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64 900,00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19 385,00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11 620,00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0141281690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64 900,00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19 385,00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11 620,00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Организация и содержание мест захоронения (кладбищ)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0141281710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10 427,00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0141281710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10 427,00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0141281710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10 427,00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2 000,00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0141281730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</w:t>
            </w:r>
          </w:p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0141281730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ind w:right="175"/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05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03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0141281730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ind w:right="-545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1 000,00</w:t>
            </w:r>
          </w:p>
        </w:tc>
      </w:tr>
      <w:tr w:rsidR="00ED01BC" w:rsidRPr="00296A41" w:rsidTr="001B2B21">
        <w:tc>
          <w:tcPr>
            <w:tcW w:w="2878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b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b/>
                <w:sz w:val="20"/>
                <w:szCs w:val="20"/>
              </w:rPr>
            </w:pPr>
            <w:r w:rsidRPr="005B0E1F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5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563A14">
              <w:rPr>
                <w:b/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1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Культура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08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2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Дворцы и дома культуры, клубы, выставочные залы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08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0142180480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3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08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0142180480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  <w:lang w:val="en-US"/>
              </w:rPr>
            </w:pPr>
            <w:r w:rsidRPr="005B0E1F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4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2A3877" w:rsidRDefault="00ED01BC" w:rsidP="001B2B21">
            <w:pPr>
              <w:rPr>
                <w:sz w:val="22"/>
                <w:szCs w:val="22"/>
              </w:rPr>
            </w:pPr>
            <w:r w:rsidRPr="002A3877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08</w:t>
            </w:r>
          </w:p>
        </w:tc>
        <w:tc>
          <w:tcPr>
            <w:tcW w:w="900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</w:t>
            </w:r>
          </w:p>
        </w:tc>
        <w:tc>
          <w:tcPr>
            <w:tcW w:w="1485" w:type="dxa"/>
          </w:tcPr>
          <w:p w:rsidR="00ED01BC" w:rsidRPr="005B0E1F" w:rsidRDefault="00ED01BC" w:rsidP="001B2B21">
            <w:pPr>
              <w:rPr>
                <w:sz w:val="20"/>
                <w:szCs w:val="20"/>
              </w:rPr>
            </w:pPr>
            <w:r w:rsidRPr="005B0E1F">
              <w:rPr>
                <w:sz w:val="20"/>
                <w:szCs w:val="20"/>
              </w:rPr>
              <w:t>0142180480</w:t>
            </w:r>
          </w:p>
        </w:tc>
        <w:tc>
          <w:tcPr>
            <w:tcW w:w="553" w:type="dxa"/>
          </w:tcPr>
          <w:p w:rsidR="00ED01BC" w:rsidRPr="005B0E1F" w:rsidRDefault="00ED01BC" w:rsidP="001B2B21">
            <w:pPr>
              <w:jc w:val="center"/>
              <w:rPr>
                <w:sz w:val="20"/>
                <w:szCs w:val="20"/>
                <w:lang w:val="en-US"/>
              </w:rPr>
            </w:pPr>
            <w:r w:rsidRPr="005B0E1F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440" w:type="dxa"/>
            <w:gridSpan w:val="2"/>
          </w:tcPr>
          <w:p w:rsidR="00ED01BC" w:rsidRPr="00563A14" w:rsidRDefault="00ED01BC" w:rsidP="0049595B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563A14">
              <w:rPr>
                <w:bCs/>
                <w:color w:val="000000"/>
                <w:sz w:val="22"/>
                <w:szCs w:val="22"/>
              </w:rPr>
              <w:t>337 318,00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8 104,00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outlineLvl w:val="5"/>
              <w:rPr>
                <w:bCs/>
                <w:color w:val="000000"/>
                <w:sz w:val="22"/>
                <w:szCs w:val="22"/>
              </w:rPr>
            </w:pPr>
            <w:r w:rsidRPr="00011412">
              <w:rPr>
                <w:bCs/>
                <w:color w:val="000000"/>
                <w:sz w:val="22"/>
                <w:szCs w:val="22"/>
              </w:rPr>
              <w:t>9 749,00</w:t>
            </w:r>
          </w:p>
        </w:tc>
      </w:tr>
      <w:tr w:rsidR="00ED01BC" w:rsidRPr="002A3877" w:rsidTr="001B2B21">
        <w:tc>
          <w:tcPr>
            <w:tcW w:w="2878" w:type="dxa"/>
          </w:tcPr>
          <w:p w:rsidR="00ED01BC" w:rsidRPr="00BB7317" w:rsidRDefault="00ED01BC" w:rsidP="001B2B21">
            <w:pPr>
              <w:tabs>
                <w:tab w:val="right" w:pos="2489"/>
              </w:tabs>
              <w:ind w:right="175"/>
              <w:rPr>
                <w:b/>
                <w:sz w:val="22"/>
                <w:szCs w:val="22"/>
              </w:rPr>
            </w:pPr>
            <w:r w:rsidRPr="00BB7317">
              <w:rPr>
                <w:b/>
                <w:sz w:val="22"/>
                <w:szCs w:val="22"/>
              </w:rPr>
              <w:t>Итого расходов</w:t>
            </w:r>
            <w:r w:rsidRPr="00BB7317">
              <w:rPr>
                <w:b/>
                <w:sz w:val="22"/>
                <w:szCs w:val="22"/>
              </w:rPr>
              <w:tab/>
            </w:r>
          </w:p>
        </w:tc>
        <w:tc>
          <w:tcPr>
            <w:tcW w:w="674" w:type="dxa"/>
          </w:tcPr>
          <w:p w:rsidR="00ED01BC" w:rsidRPr="00BB7317" w:rsidRDefault="00ED01BC" w:rsidP="001B2B21">
            <w:pPr>
              <w:ind w:right="-545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ED01BC" w:rsidRPr="00BB7317" w:rsidRDefault="00ED01BC" w:rsidP="001B2B21">
            <w:pPr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</w:tcPr>
          <w:p w:rsidR="00ED01BC" w:rsidRPr="00BB7317" w:rsidRDefault="00ED01BC" w:rsidP="001B2B21">
            <w:pPr>
              <w:rPr>
                <w:b/>
                <w:sz w:val="22"/>
                <w:szCs w:val="22"/>
              </w:rPr>
            </w:pPr>
          </w:p>
        </w:tc>
        <w:tc>
          <w:tcPr>
            <w:tcW w:w="553" w:type="dxa"/>
          </w:tcPr>
          <w:p w:rsidR="00ED01BC" w:rsidRPr="00BB7317" w:rsidRDefault="00ED01BC" w:rsidP="001B2B21">
            <w:pPr>
              <w:ind w:right="-545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gridSpan w:val="2"/>
          </w:tcPr>
          <w:p w:rsidR="00ED01BC" w:rsidRPr="007043AF" w:rsidRDefault="00ED01BC" w:rsidP="0049595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043AF">
              <w:rPr>
                <w:b/>
                <w:bCs/>
                <w:color w:val="000000"/>
                <w:sz w:val="22"/>
                <w:szCs w:val="22"/>
              </w:rPr>
              <w:t>3 303 008,13</w:t>
            </w:r>
          </w:p>
        </w:tc>
        <w:tc>
          <w:tcPr>
            <w:tcW w:w="1607" w:type="dxa"/>
          </w:tcPr>
          <w:p w:rsidR="00ED01BC" w:rsidRPr="00011412" w:rsidRDefault="00ED01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2 249 401,00</w:t>
            </w:r>
          </w:p>
        </w:tc>
        <w:tc>
          <w:tcPr>
            <w:tcW w:w="1456" w:type="dxa"/>
            <w:gridSpan w:val="2"/>
          </w:tcPr>
          <w:p w:rsidR="00ED01BC" w:rsidRPr="00011412" w:rsidRDefault="00ED01B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1412">
              <w:rPr>
                <w:b/>
                <w:bCs/>
                <w:color w:val="000000"/>
                <w:sz w:val="22"/>
                <w:szCs w:val="22"/>
              </w:rPr>
              <w:t>2 479 320,00</w:t>
            </w:r>
          </w:p>
        </w:tc>
      </w:tr>
    </w:tbl>
    <w:p w:rsidR="00ED01BC" w:rsidRPr="002A3877" w:rsidRDefault="00ED01BC" w:rsidP="00E94D3D">
      <w:pPr>
        <w:jc w:val="center"/>
        <w:rPr>
          <w:sz w:val="22"/>
          <w:szCs w:val="22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p w:rsidR="00ED01BC" w:rsidRDefault="00ED01BC" w:rsidP="006F372F">
      <w:pPr>
        <w:ind w:left="5664" w:firstLine="708"/>
        <w:rPr>
          <w:snapToGrid w:val="0"/>
          <w:color w:val="000000"/>
        </w:rPr>
      </w:pPr>
    </w:p>
    <w:sectPr w:rsidR="00ED01BC" w:rsidSect="006F372F">
      <w:pgSz w:w="11906" w:h="16838"/>
      <w:pgMar w:top="-709" w:right="424" w:bottom="1134" w:left="1080" w:header="56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1BC" w:rsidRDefault="00ED01BC" w:rsidP="00B81576">
      <w:r>
        <w:separator/>
      </w:r>
    </w:p>
  </w:endnote>
  <w:endnote w:type="continuationSeparator" w:id="0">
    <w:p w:rsidR="00ED01BC" w:rsidRDefault="00ED01BC" w:rsidP="00B81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1BC" w:rsidRDefault="00ED01BC" w:rsidP="00B81576">
      <w:r>
        <w:separator/>
      </w:r>
    </w:p>
  </w:footnote>
  <w:footnote w:type="continuationSeparator" w:id="0">
    <w:p w:rsidR="00ED01BC" w:rsidRDefault="00ED01BC" w:rsidP="00B815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439B0"/>
    <w:multiLevelType w:val="hybridMultilevel"/>
    <w:tmpl w:val="BDA03D78"/>
    <w:lvl w:ilvl="0" w:tplc="A77025F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A990DC9"/>
    <w:multiLevelType w:val="hybridMultilevel"/>
    <w:tmpl w:val="6E4A9DFE"/>
    <w:lvl w:ilvl="0" w:tplc="A1F25DD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75" w:hanging="180"/>
      </w:pPr>
      <w:rPr>
        <w:rFonts w:cs="Times New Roman"/>
      </w:rPr>
    </w:lvl>
  </w:abstractNum>
  <w:abstractNum w:abstractNumId="2">
    <w:nsid w:val="72F02A83"/>
    <w:multiLevelType w:val="hybridMultilevel"/>
    <w:tmpl w:val="2682A614"/>
    <w:lvl w:ilvl="0" w:tplc="5F3043A2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EF8"/>
    <w:rsid w:val="00002141"/>
    <w:rsid w:val="00011412"/>
    <w:rsid w:val="00023F4C"/>
    <w:rsid w:val="000250F0"/>
    <w:rsid w:val="000252D7"/>
    <w:rsid w:val="00025372"/>
    <w:rsid w:val="00042DD6"/>
    <w:rsid w:val="00046D83"/>
    <w:rsid w:val="00051308"/>
    <w:rsid w:val="00054F5E"/>
    <w:rsid w:val="0005693D"/>
    <w:rsid w:val="00060C2B"/>
    <w:rsid w:val="00083C30"/>
    <w:rsid w:val="000841EC"/>
    <w:rsid w:val="00091929"/>
    <w:rsid w:val="00096AD4"/>
    <w:rsid w:val="00097348"/>
    <w:rsid w:val="000A7D56"/>
    <w:rsid w:val="000B19C1"/>
    <w:rsid w:val="000B2B71"/>
    <w:rsid w:val="000B39DB"/>
    <w:rsid w:val="000B4FBA"/>
    <w:rsid w:val="000B58EC"/>
    <w:rsid w:val="000B7AA7"/>
    <w:rsid w:val="000C7AF4"/>
    <w:rsid w:val="000D45D7"/>
    <w:rsid w:val="000D6B13"/>
    <w:rsid w:val="000E009C"/>
    <w:rsid w:val="000E6E0F"/>
    <w:rsid w:val="000E797D"/>
    <w:rsid w:val="000F65B6"/>
    <w:rsid w:val="001014A9"/>
    <w:rsid w:val="00102B26"/>
    <w:rsid w:val="001069E0"/>
    <w:rsid w:val="00107BCC"/>
    <w:rsid w:val="00107D72"/>
    <w:rsid w:val="00114533"/>
    <w:rsid w:val="00120B2F"/>
    <w:rsid w:val="00122134"/>
    <w:rsid w:val="00124529"/>
    <w:rsid w:val="00126AAD"/>
    <w:rsid w:val="00127E64"/>
    <w:rsid w:val="001347E4"/>
    <w:rsid w:val="00140CF4"/>
    <w:rsid w:val="00157B71"/>
    <w:rsid w:val="001609FC"/>
    <w:rsid w:val="00164430"/>
    <w:rsid w:val="00167FBE"/>
    <w:rsid w:val="00172AE3"/>
    <w:rsid w:val="00174363"/>
    <w:rsid w:val="00174750"/>
    <w:rsid w:val="00176F9F"/>
    <w:rsid w:val="0018682E"/>
    <w:rsid w:val="00191C85"/>
    <w:rsid w:val="00192698"/>
    <w:rsid w:val="00195196"/>
    <w:rsid w:val="001A1D25"/>
    <w:rsid w:val="001B11F4"/>
    <w:rsid w:val="001B2B21"/>
    <w:rsid w:val="001B4865"/>
    <w:rsid w:val="001C357B"/>
    <w:rsid w:val="001C4C79"/>
    <w:rsid w:val="001C7288"/>
    <w:rsid w:val="001D1211"/>
    <w:rsid w:val="001D45F1"/>
    <w:rsid w:val="001D7D1D"/>
    <w:rsid w:val="001E0699"/>
    <w:rsid w:val="001E06D8"/>
    <w:rsid w:val="001E172E"/>
    <w:rsid w:val="001E1E79"/>
    <w:rsid w:val="001E593F"/>
    <w:rsid w:val="001E5C42"/>
    <w:rsid w:val="001E6592"/>
    <w:rsid w:val="001E79A1"/>
    <w:rsid w:val="001F32D7"/>
    <w:rsid w:val="001F3999"/>
    <w:rsid w:val="002011B3"/>
    <w:rsid w:val="00207763"/>
    <w:rsid w:val="00211687"/>
    <w:rsid w:val="002147D4"/>
    <w:rsid w:val="00214D34"/>
    <w:rsid w:val="002214BB"/>
    <w:rsid w:val="002239BE"/>
    <w:rsid w:val="00223A4B"/>
    <w:rsid w:val="002314FC"/>
    <w:rsid w:val="00231E9F"/>
    <w:rsid w:val="00240731"/>
    <w:rsid w:val="00241CD1"/>
    <w:rsid w:val="002527E2"/>
    <w:rsid w:val="0025305E"/>
    <w:rsid w:val="0025400E"/>
    <w:rsid w:val="00254726"/>
    <w:rsid w:val="00255160"/>
    <w:rsid w:val="00256F3B"/>
    <w:rsid w:val="0025754E"/>
    <w:rsid w:val="00260C36"/>
    <w:rsid w:val="0026129D"/>
    <w:rsid w:val="0027067B"/>
    <w:rsid w:val="00271C58"/>
    <w:rsid w:val="00283E4D"/>
    <w:rsid w:val="00286775"/>
    <w:rsid w:val="00287C7B"/>
    <w:rsid w:val="002907A3"/>
    <w:rsid w:val="0029641F"/>
    <w:rsid w:val="00296A41"/>
    <w:rsid w:val="002A35D0"/>
    <w:rsid w:val="002A3877"/>
    <w:rsid w:val="002A4658"/>
    <w:rsid w:val="002A5967"/>
    <w:rsid w:val="002B0BB7"/>
    <w:rsid w:val="002C135F"/>
    <w:rsid w:val="002C3B94"/>
    <w:rsid w:val="002C3CCD"/>
    <w:rsid w:val="002D3776"/>
    <w:rsid w:val="002D7D94"/>
    <w:rsid w:val="002E090B"/>
    <w:rsid w:val="002E4B78"/>
    <w:rsid w:val="002E605A"/>
    <w:rsid w:val="002F054F"/>
    <w:rsid w:val="002F51B2"/>
    <w:rsid w:val="002F7140"/>
    <w:rsid w:val="00315322"/>
    <w:rsid w:val="003156E1"/>
    <w:rsid w:val="00315FDC"/>
    <w:rsid w:val="00316E70"/>
    <w:rsid w:val="0031704F"/>
    <w:rsid w:val="00321549"/>
    <w:rsid w:val="003304A7"/>
    <w:rsid w:val="00344BF4"/>
    <w:rsid w:val="00351EB3"/>
    <w:rsid w:val="00355411"/>
    <w:rsid w:val="0035600E"/>
    <w:rsid w:val="00356F5C"/>
    <w:rsid w:val="0036005B"/>
    <w:rsid w:val="003612D9"/>
    <w:rsid w:val="003641F2"/>
    <w:rsid w:val="003651E9"/>
    <w:rsid w:val="00365538"/>
    <w:rsid w:val="00365805"/>
    <w:rsid w:val="00370B8C"/>
    <w:rsid w:val="00374406"/>
    <w:rsid w:val="00376F5D"/>
    <w:rsid w:val="00380509"/>
    <w:rsid w:val="00380FB6"/>
    <w:rsid w:val="00384D1D"/>
    <w:rsid w:val="00390D22"/>
    <w:rsid w:val="003A026E"/>
    <w:rsid w:val="003A157F"/>
    <w:rsid w:val="003B4801"/>
    <w:rsid w:val="003C1DFB"/>
    <w:rsid w:val="003C3E9B"/>
    <w:rsid w:val="003C6368"/>
    <w:rsid w:val="003D2127"/>
    <w:rsid w:val="003D4E18"/>
    <w:rsid w:val="003E0402"/>
    <w:rsid w:val="003E293D"/>
    <w:rsid w:val="003E46BF"/>
    <w:rsid w:val="003F2C7E"/>
    <w:rsid w:val="003F7017"/>
    <w:rsid w:val="003F7837"/>
    <w:rsid w:val="003F7EB4"/>
    <w:rsid w:val="00412B83"/>
    <w:rsid w:val="00417359"/>
    <w:rsid w:val="0042098B"/>
    <w:rsid w:val="00421A04"/>
    <w:rsid w:val="0043486A"/>
    <w:rsid w:val="004367B6"/>
    <w:rsid w:val="00437187"/>
    <w:rsid w:val="00443B2D"/>
    <w:rsid w:val="0045114E"/>
    <w:rsid w:val="004524A6"/>
    <w:rsid w:val="00452B13"/>
    <w:rsid w:val="00456B03"/>
    <w:rsid w:val="00456CB6"/>
    <w:rsid w:val="00460DE4"/>
    <w:rsid w:val="00463443"/>
    <w:rsid w:val="0046442F"/>
    <w:rsid w:val="00474350"/>
    <w:rsid w:val="004752E2"/>
    <w:rsid w:val="00477733"/>
    <w:rsid w:val="00484078"/>
    <w:rsid w:val="004863F2"/>
    <w:rsid w:val="00490F81"/>
    <w:rsid w:val="0049595B"/>
    <w:rsid w:val="004A00B2"/>
    <w:rsid w:val="004A58A7"/>
    <w:rsid w:val="004A7388"/>
    <w:rsid w:val="004A7A75"/>
    <w:rsid w:val="004B0060"/>
    <w:rsid w:val="004B042A"/>
    <w:rsid w:val="004B0863"/>
    <w:rsid w:val="004B210F"/>
    <w:rsid w:val="004B554B"/>
    <w:rsid w:val="004C0163"/>
    <w:rsid w:val="004C335A"/>
    <w:rsid w:val="004C5B98"/>
    <w:rsid w:val="004C5E04"/>
    <w:rsid w:val="004C62E3"/>
    <w:rsid w:val="004C7A00"/>
    <w:rsid w:val="004D0022"/>
    <w:rsid w:val="004D3E08"/>
    <w:rsid w:val="004E0FEC"/>
    <w:rsid w:val="004E2905"/>
    <w:rsid w:val="004E5640"/>
    <w:rsid w:val="004F21E9"/>
    <w:rsid w:val="004F5501"/>
    <w:rsid w:val="004F6DFA"/>
    <w:rsid w:val="004F7533"/>
    <w:rsid w:val="00501ECC"/>
    <w:rsid w:val="00504199"/>
    <w:rsid w:val="00515A80"/>
    <w:rsid w:val="00521B7F"/>
    <w:rsid w:val="0052371A"/>
    <w:rsid w:val="00530544"/>
    <w:rsid w:val="00533BB1"/>
    <w:rsid w:val="00541B88"/>
    <w:rsid w:val="00545B0D"/>
    <w:rsid w:val="005623FE"/>
    <w:rsid w:val="00563A14"/>
    <w:rsid w:val="00572228"/>
    <w:rsid w:val="0057694A"/>
    <w:rsid w:val="00585A17"/>
    <w:rsid w:val="00585AE7"/>
    <w:rsid w:val="00586826"/>
    <w:rsid w:val="00586B99"/>
    <w:rsid w:val="0058760A"/>
    <w:rsid w:val="00591C36"/>
    <w:rsid w:val="00592377"/>
    <w:rsid w:val="00594A0A"/>
    <w:rsid w:val="005A1C37"/>
    <w:rsid w:val="005A3A8A"/>
    <w:rsid w:val="005A7D7B"/>
    <w:rsid w:val="005B0E1F"/>
    <w:rsid w:val="005B2437"/>
    <w:rsid w:val="005B7077"/>
    <w:rsid w:val="005C3C93"/>
    <w:rsid w:val="005C403F"/>
    <w:rsid w:val="005C51A1"/>
    <w:rsid w:val="005C5D56"/>
    <w:rsid w:val="005D1570"/>
    <w:rsid w:val="005D610D"/>
    <w:rsid w:val="005E6FCA"/>
    <w:rsid w:val="005E77D0"/>
    <w:rsid w:val="005F42A5"/>
    <w:rsid w:val="005F5234"/>
    <w:rsid w:val="005F5E63"/>
    <w:rsid w:val="00602519"/>
    <w:rsid w:val="00602A3D"/>
    <w:rsid w:val="006040F8"/>
    <w:rsid w:val="00604C7A"/>
    <w:rsid w:val="00610A46"/>
    <w:rsid w:val="00610CA5"/>
    <w:rsid w:val="00616017"/>
    <w:rsid w:val="00620D59"/>
    <w:rsid w:val="00620DF9"/>
    <w:rsid w:val="006223D2"/>
    <w:rsid w:val="00625A64"/>
    <w:rsid w:val="00633C45"/>
    <w:rsid w:val="00636544"/>
    <w:rsid w:val="00640E59"/>
    <w:rsid w:val="006421C6"/>
    <w:rsid w:val="0065202A"/>
    <w:rsid w:val="006529E7"/>
    <w:rsid w:val="006531C1"/>
    <w:rsid w:val="006558E8"/>
    <w:rsid w:val="00655A1E"/>
    <w:rsid w:val="00656788"/>
    <w:rsid w:val="00656C01"/>
    <w:rsid w:val="00661BD9"/>
    <w:rsid w:val="00666F2B"/>
    <w:rsid w:val="00667052"/>
    <w:rsid w:val="006702EC"/>
    <w:rsid w:val="00681469"/>
    <w:rsid w:val="00685BA3"/>
    <w:rsid w:val="00686063"/>
    <w:rsid w:val="0069671C"/>
    <w:rsid w:val="00697009"/>
    <w:rsid w:val="006A08B6"/>
    <w:rsid w:val="006A413A"/>
    <w:rsid w:val="006D47C2"/>
    <w:rsid w:val="006F3469"/>
    <w:rsid w:val="006F350E"/>
    <w:rsid w:val="006F372F"/>
    <w:rsid w:val="007043A5"/>
    <w:rsid w:val="007043AF"/>
    <w:rsid w:val="00704EC2"/>
    <w:rsid w:val="00705FFB"/>
    <w:rsid w:val="007061FF"/>
    <w:rsid w:val="00706306"/>
    <w:rsid w:val="00712B83"/>
    <w:rsid w:val="00715CA7"/>
    <w:rsid w:val="00720B3D"/>
    <w:rsid w:val="00723FC6"/>
    <w:rsid w:val="0072494D"/>
    <w:rsid w:val="00727CF2"/>
    <w:rsid w:val="007310E0"/>
    <w:rsid w:val="00734BCC"/>
    <w:rsid w:val="00737C0A"/>
    <w:rsid w:val="00746547"/>
    <w:rsid w:val="00757C29"/>
    <w:rsid w:val="00760665"/>
    <w:rsid w:val="00771EE8"/>
    <w:rsid w:val="007746D0"/>
    <w:rsid w:val="007752D0"/>
    <w:rsid w:val="00775816"/>
    <w:rsid w:val="00776A3A"/>
    <w:rsid w:val="00783A83"/>
    <w:rsid w:val="00783BA9"/>
    <w:rsid w:val="00785B10"/>
    <w:rsid w:val="0078607C"/>
    <w:rsid w:val="00787FAC"/>
    <w:rsid w:val="00793141"/>
    <w:rsid w:val="00797D6D"/>
    <w:rsid w:val="007A0D96"/>
    <w:rsid w:val="007A2659"/>
    <w:rsid w:val="007A4642"/>
    <w:rsid w:val="007A7C9B"/>
    <w:rsid w:val="007B0D83"/>
    <w:rsid w:val="007B55CB"/>
    <w:rsid w:val="007C2598"/>
    <w:rsid w:val="007C4A90"/>
    <w:rsid w:val="007D0664"/>
    <w:rsid w:val="007D1CB3"/>
    <w:rsid w:val="007D5049"/>
    <w:rsid w:val="007D5E57"/>
    <w:rsid w:val="007E01BE"/>
    <w:rsid w:val="007E0771"/>
    <w:rsid w:val="007E1992"/>
    <w:rsid w:val="007E3C38"/>
    <w:rsid w:val="007E629D"/>
    <w:rsid w:val="007E7DAA"/>
    <w:rsid w:val="007F3A06"/>
    <w:rsid w:val="007F5325"/>
    <w:rsid w:val="007F61B3"/>
    <w:rsid w:val="008035C9"/>
    <w:rsid w:val="008079F1"/>
    <w:rsid w:val="008109C1"/>
    <w:rsid w:val="00812726"/>
    <w:rsid w:val="00812FFC"/>
    <w:rsid w:val="00815283"/>
    <w:rsid w:val="00815A7F"/>
    <w:rsid w:val="00816A06"/>
    <w:rsid w:val="0081724C"/>
    <w:rsid w:val="0082200D"/>
    <w:rsid w:val="00825483"/>
    <w:rsid w:val="008336E0"/>
    <w:rsid w:val="0083648E"/>
    <w:rsid w:val="00840808"/>
    <w:rsid w:val="008408FE"/>
    <w:rsid w:val="008452B7"/>
    <w:rsid w:val="008610CF"/>
    <w:rsid w:val="008647B8"/>
    <w:rsid w:val="0086556A"/>
    <w:rsid w:val="00866986"/>
    <w:rsid w:val="00874F27"/>
    <w:rsid w:val="008869CD"/>
    <w:rsid w:val="008907D8"/>
    <w:rsid w:val="0089193E"/>
    <w:rsid w:val="00895873"/>
    <w:rsid w:val="008A0264"/>
    <w:rsid w:val="008A245E"/>
    <w:rsid w:val="008A3A81"/>
    <w:rsid w:val="008A64C1"/>
    <w:rsid w:val="008B0E2C"/>
    <w:rsid w:val="008B6BD7"/>
    <w:rsid w:val="008C2178"/>
    <w:rsid w:val="008C438C"/>
    <w:rsid w:val="008C6005"/>
    <w:rsid w:val="008C6BFC"/>
    <w:rsid w:val="008D0280"/>
    <w:rsid w:val="008D2439"/>
    <w:rsid w:val="008E132B"/>
    <w:rsid w:val="008E2BD0"/>
    <w:rsid w:val="008E4C8B"/>
    <w:rsid w:val="008F2B02"/>
    <w:rsid w:val="008F3EF8"/>
    <w:rsid w:val="009011DC"/>
    <w:rsid w:val="00906A77"/>
    <w:rsid w:val="00912D47"/>
    <w:rsid w:val="009147F1"/>
    <w:rsid w:val="00915387"/>
    <w:rsid w:val="00917368"/>
    <w:rsid w:val="00925C3D"/>
    <w:rsid w:val="009356B1"/>
    <w:rsid w:val="00937302"/>
    <w:rsid w:val="00940E94"/>
    <w:rsid w:val="009539F4"/>
    <w:rsid w:val="00966872"/>
    <w:rsid w:val="00980842"/>
    <w:rsid w:val="0098145F"/>
    <w:rsid w:val="00986AB1"/>
    <w:rsid w:val="00990B79"/>
    <w:rsid w:val="009914FE"/>
    <w:rsid w:val="00997871"/>
    <w:rsid w:val="009B2CD5"/>
    <w:rsid w:val="009B7339"/>
    <w:rsid w:val="009B76AA"/>
    <w:rsid w:val="009B7C5B"/>
    <w:rsid w:val="009C46DA"/>
    <w:rsid w:val="009C50ED"/>
    <w:rsid w:val="009C68F4"/>
    <w:rsid w:val="009D6B66"/>
    <w:rsid w:val="009E750A"/>
    <w:rsid w:val="009F1A3A"/>
    <w:rsid w:val="00A032AE"/>
    <w:rsid w:val="00A0696C"/>
    <w:rsid w:val="00A24BA4"/>
    <w:rsid w:val="00A25F6F"/>
    <w:rsid w:val="00A36A80"/>
    <w:rsid w:val="00A50FB9"/>
    <w:rsid w:val="00A525AF"/>
    <w:rsid w:val="00A53125"/>
    <w:rsid w:val="00A561E0"/>
    <w:rsid w:val="00A605DE"/>
    <w:rsid w:val="00A61F3D"/>
    <w:rsid w:val="00A65AAA"/>
    <w:rsid w:val="00A76DC4"/>
    <w:rsid w:val="00A81457"/>
    <w:rsid w:val="00A82900"/>
    <w:rsid w:val="00A860CB"/>
    <w:rsid w:val="00A93461"/>
    <w:rsid w:val="00AA0351"/>
    <w:rsid w:val="00AB3DA8"/>
    <w:rsid w:val="00AB4153"/>
    <w:rsid w:val="00AB55C2"/>
    <w:rsid w:val="00AB59C5"/>
    <w:rsid w:val="00AC239D"/>
    <w:rsid w:val="00AC3791"/>
    <w:rsid w:val="00AC7074"/>
    <w:rsid w:val="00AD057A"/>
    <w:rsid w:val="00AE098B"/>
    <w:rsid w:val="00AE18C2"/>
    <w:rsid w:val="00AE7831"/>
    <w:rsid w:val="00AF17E9"/>
    <w:rsid w:val="00AF4780"/>
    <w:rsid w:val="00B04130"/>
    <w:rsid w:val="00B059F8"/>
    <w:rsid w:val="00B1107C"/>
    <w:rsid w:val="00B16214"/>
    <w:rsid w:val="00B206CE"/>
    <w:rsid w:val="00B22EA9"/>
    <w:rsid w:val="00B357A4"/>
    <w:rsid w:val="00B52463"/>
    <w:rsid w:val="00B603E0"/>
    <w:rsid w:val="00B700A1"/>
    <w:rsid w:val="00B705E2"/>
    <w:rsid w:val="00B81576"/>
    <w:rsid w:val="00B82D61"/>
    <w:rsid w:val="00B83751"/>
    <w:rsid w:val="00B8399E"/>
    <w:rsid w:val="00B87980"/>
    <w:rsid w:val="00B90A56"/>
    <w:rsid w:val="00B92EA3"/>
    <w:rsid w:val="00B9761C"/>
    <w:rsid w:val="00BA25AD"/>
    <w:rsid w:val="00BB7317"/>
    <w:rsid w:val="00BC4414"/>
    <w:rsid w:val="00BD1BC4"/>
    <w:rsid w:val="00BD2DC3"/>
    <w:rsid w:val="00BD44C2"/>
    <w:rsid w:val="00BD4C2D"/>
    <w:rsid w:val="00BF1B1C"/>
    <w:rsid w:val="00BF1EED"/>
    <w:rsid w:val="00BF68A7"/>
    <w:rsid w:val="00BF7B5A"/>
    <w:rsid w:val="00C0048B"/>
    <w:rsid w:val="00C00EA0"/>
    <w:rsid w:val="00C032BB"/>
    <w:rsid w:val="00C04BA8"/>
    <w:rsid w:val="00C226D1"/>
    <w:rsid w:val="00C245FE"/>
    <w:rsid w:val="00C25195"/>
    <w:rsid w:val="00C273BC"/>
    <w:rsid w:val="00C323B8"/>
    <w:rsid w:val="00C37A44"/>
    <w:rsid w:val="00C4307D"/>
    <w:rsid w:val="00C45AB6"/>
    <w:rsid w:val="00C54E4F"/>
    <w:rsid w:val="00C5677E"/>
    <w:rsid w:val="00C57BC3"/>
    <w:rsid w:val="00C63FF0"/>
    <w:rsid w:val="00C64CF2"/>
    <w:rsid w:val="00C66A3A"/>
    <w:rsid w:val="00C9243A"/>
    <w:rsid w:val="00C92DA1"/>
    <w:rsid w:val="00C935C7"/>
    <w:rsid w:val="00CA2361"/>
    <w:rsid w:val="00CA3424"/>
    <w:rsid w:val="00CB1E48"/>
    <w:rsid w:val="00CC41DE"/>
    <w:rsid w:val="00CC63B5"/>
    <w:rsid w:val="00CC6D2C"/>
    <w:rsid w:val="00CD3D81"/>
    <w:rsid w:val="00CD66B2"/>
    <w:rsid w:val="00CD7947"/>
    <w:rsid w:val="00CE1285"/>
    <w:rsid w:val="00CF2AA8"/>
    <w:rsid w:val="00CF6807"/>
    <w:rsid w:val="00D003AD"/>
    <w:rsid w:val="00D026EF"/>
    <w:rsid w:val="00D10E5D"/>
    <w:rsid w:val="00D15AF7"/>
    <w:rsid w:val="00D16738"/>
    <w:rsid w:val="00D17CB8"/>
    <w:rsid w:val="00D203D7"/>
    <w:rsid w:val="00D218FC"/>
    <w:rsid w:val="00D254A4"/>
    <w:rsid w:val="00D33A95"/>
    <w:rsid w:val="00D34336"/>
    <w:rsid w:val="00D36DD5"/>
    <w:rsid w:val="00D37C99"/>
    <w:rsid w:val="00D42CE5"/>
    <w:rsid w:val="00D43E3A"/>
    <w:rsid w:val="00D44B94"/>
    <w:rsid w:val="00D47865"/>
    <w:rsid w:val="00D50B46"/>
    <w:rsid w:val="00D56F80"/>
    <w:rsid w:val="00D64142"/>
    <w:rsid w:val="00D65366"/>
    <w:rsid w:val="00D66321"/>
    <w:rsid w:val="00D71D2D"/>
    <w:rsid w:val="00D85071"/>
    <w:rsid w:val="00D91825"/>
    <w:rsid w:val="00D91CBC"/>
    <w:rsid w:val="00D92490"/>
    <w:rsid w:val="00D93453"/>
    <w:rsid w:val="00DB327C"/>
    <w:rsid w:val="00DC054E"/>
    <w:rsid w:val="00DC23D3"/>
    <w:rsid w:val="00DC2591"/>
    <w:rsid w:val="00DD0E21"/>
    <w:rsid w:val="00DD2E23"/>
    <w:rsid w:val="00DE3D3F"/>
    <w:rsid w:val="00DE51EA"/>
    <w:rsid w:val="00DF56A3"/>
    <w:rsid w:val="00E04C17"/>
    <w:rsid w:val="00E0563B"/>
    <w:rsid w:val="00E10B5B"/>
    <w:rsid w:val="00E12BDE"/>
    <w:rsid w:val="00E12DAE"/>
    <w:rsid w:val="00E13A35"/>
    <w:rsid w:val="00E13F11"/>
    <w:rsid w:val="00E215DF"/>
    <w:rsid w:val="00E22235"/>
    <w:rsid w:val="00E26727"/>
    <w:rsid w:val="00E27EE7"/>
    <w:rsid w:val="00E429DD"/>
    <w:rsid w:val="00E56010"/>
    <w:rsid w:val="00E56412"/>
    <w:rsid w:val="00E60CAD"/>
    <w:rsid w:val="00E714D7"/>
    <w:rsid w:val="00E73C5D"/>
    <w:rsid w:val="00E74D12"/>
    <w:rsid w:val="00E80A1C"/>
    <w:rsid w:val="00E81F53"/>
    <w:rsid w:val="00E8235C"/>
    <w:rsid w:val="00E826BA"/>
    <w:rsid w:val="00E873F6"/>
    <w:rsid w:val="00E93925"/>
    <w:rsid w:val="00E94D3D"/>
    <w:rsid w:val="00E95966"/>
    <w:rsid w:val="00E9629C"/>
    <w:rsid w:val="00E96E30"/>
    <w:rsid w:val="00EB028B"/>
    <w:rsid w:val="00EB1827"/>
    <w:rsid w:val="00EB2038"/>
    <w:rsid w:val="00EB60B3"/>
    <w:rsid w:val="00EC08F3"/>
    <w:rsid w:val="00EC0B3E"/>
    <w:rsid w:val="00ED01BC"/>
    <w:rsid w:val="00ED1EE6"/>
    <w:rsid w:val="00EE1BE2"/>
    <w:rsid w:val="00EE2C0F"/>
    <w:rsid w:val="00EF6E2F"/>
    <w:rsid w:val="00EF7C08"/>
    <w:rsid w:val="00F012A3"/>
    <w:rsid w:val="00F06EF8"/>
    <w:rsid w:val="00F07C74"/>
    <w:rsid w:val="00F1410F"/>
    <w:rsid w:val="00F154CA"/>
    <w:rsid w:val="00F17012"/>
    <w:rsid w:val="00F245C9"/>
    <w:rsid w:val="00F26A30"/>
    <w:rsid w:val="00F3097B"/>
    <w:rsid w:val="00F32027"/>
    <w:rsid w:val="00F32D7C"/>
    <w:rsid w:val="00F33A8E"/>
    <w:rsid w:val="00F40A10"/>
    <w:rsid w:val="00F46427"/>
    <w:rsid w:val="00F475C1"/>
    <w:rsid w:val="00F52FB7"/>
    <w:rsid w:val="00F56627"/>
    <w:rsid w:val="00F57279"/>
    <w:rsid w:val="00F638B5"/>
    <w:rsid w:val="00F704CD"/>
    <w:rsid w:val="00F74C10"/>
    <w:rsid w:val="00F7587F"/>
    <w:rsid w:val="00F83A7C"/>
    <w:rsid w:val="00F83A8A"/>
    <w:rsid w:val="00F93187"/>
    <w:rsid w:val="00F9436B"/>
    <w:rsid w:val="00FA002D"/>
    <w:rsid w:val="00FA2F11"/>
    <w:rsid w:val="00FA647E"/>
    <w:rsid w:val="00FA6787"/>
    <w:rsid w:val="00FB1081"/>
    <w:rsid w:val="00FB3F11"/>
    <w:rsid w:val="00FB5011"/>
    <w:rsid w:val="00FB66AA"/>
    <w:rsid w:val="00FC35D8"/>
    <w:rsid w:val="00FC53CB"/>
    <w:rsid w:val="00FD08EA"/>
    <w:rsid w:val="00FD4318"/>
    <w:rsid w:val="00FD6F58"/>
    <w:rsid w:val="00FF0DBA"/>
    <w:rsid w:val="00FF247E"/>
    <w:rsid w:val="00FF3774"/>
    <w:rsid w:val="00FF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576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12FFC"/>
    <w:pPr>
      <w:keepNext/>
      <w:widowControl w:val="0"/>
      <w:autoSpaceDE w:val="0"/>
      <w:autoSpaceDN w:val="0"/>
      <w:adjustRightInd w:val="0"/>
      <w:spacing w:before="240" w:after="60" w:line="360" w:lineRule="auto"/>
      <w:ind w:firstLine="72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83A8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1">
    <w:name w:val="Обычный1"/>
    <w:uiPriority w:val="99"/>
    <w:rsid w:val="00B8157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B815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157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B815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1576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C7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7A0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170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FB3F11"/>
    <w:pPr>
      <w:widowControl w:val="0"/>
      <w:jc w:val="left"/>
    </w:pPr>
    <w:rPr>
      <w:rFonts w:ascii="Tms Rmn" w:hAnsi="Tms Rmn"/>
      <w:b/>
      <w:i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B3F11"/>
    <w:rPr>
      <w:rFonts w:ascii="Tms Rmn" w:hAnsi="Tms Rmn" w:cs="Times New Roman"/>
      <w:b/>
      <w:i/>
      <w:snapToGrid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rsid w:val="00783BA9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812FFC"/>
    <w:pPr>
      <w:widowControl w:val="0"/>
      <w:autoSpaceDE w:val="0"/>
      <w:autoSpaceDN w:val="0"/>
      <w:adjustRightInd w:val="0"/>
      <w:spacing w:after="120" w:line="360" w:lineRule="auto"/>
      <w:ind w:left="283" w:firstLine="720"/>
    </w:pPr>
    <w:rPr>
      <w:rFonts w:eastAsia="Calibri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83A8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31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1537</TotalTime>
  <Pages>24</Pages>
  <Words>6380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189</cp:revision>
  <cp:lastPrinted>2017-01-19T11:34:00Z</cp:lastPrinted>
  <dcterms:created xsi:type="dcterms:W3CDTF">2016-03-30T12:35:00Z</dcterms:created>
  <dcterms:modified xsi:type="dcterms:W3CDTF">2025-05-18T15:37:00Z</dcterms:modified>
</cp:coreProperties>
</file>